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82" w:rsidRDefault="00002F82" w:rsidP="00002F8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61">
        <w:rPr>
          <w:rFonts w:ascii="Times New Roman" w:hAnsi="Times New Roman" w:cs="Times New Roman"/>
          <w:sz w:val="24"/>
          <w:szCs w:val="24"/>
        </w:rPr>
        <w:t>Бюджетное учреждение профессионального образования</w:t>
      </w:r>
      <w:r w:rsidRPr="00F60B61">
        <w:rPr>
          <w:rFonts w:ascii="Times New Roman" w:hAnsi="Times New Roman" w:cs="Times New Roman"/>
          <w:sz w:val="24"/>
          <w:szCs w:val="24"/>
        </w:rPr>
        <w:br/>
        <w:t xml:space="preserve">Ханты-Мансийского автономного округа – Югры </w:t>
      </w:r>
      <w:r w:rsidRPr="00F60B61">
        <w:rPr>
          <w:rFonts w:ascii="Times New Roman" w:hAnsi="Times New Roman" w:cs="Times New Roman"/>
          <w:sz w:val="24"/>
          <w:szCs w:val="24"/>
        </w:rPr>
        <w:br/>
      </w:r>
      <w:r w:rsidRPr="00F60B61">
        <w:rPr>
          <w:rFonts w:ascii="Times New Roman" w:hAnsi="Times New Roman" w:cs="Times New Roman"/>
          <w:b/>
          <w:sz w:val="24"/>
          <w:szCs w:val="24"/>
        </w:rPr>
        <w:t>«РАДУЖНИНСКИЙ ПОЛИТЕХНИЧЕСКИЙ КОЛЛЕДЖ»</w:t>
      </w:r>
    </w:p>
    <w:p w:rsidR="00002F82" w:rsidRDefault="00002F82" w:rsidP="00002F82">
      <w:pPr>
        <w:pStyle w:val="ad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УТВЕРЖДАЮ</w:t>
      </w:r>
    </w:p>
    <w:p w:rsidR="00002F82" w:rsidRDefault="00002F82" w:rsidP="00002F82">
      <w:pPr>
        <w:pStyle w:val="ad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Директор </w:t>
      </w:r>
    </w:p>
    <w:p w:rsidR="00002F82" w:rsidRDefault="00002F82" w:rsidP="00002F82">
      <w:pPr>
        <w:pStyle w:val="ad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002F82" w:rsidRDefault="00002F82" w:rsidP="00002F82">
      <w:pPr>
        <w:pStyle w:val="ad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002F82" w:rsidRDefault="00002F82" w:rsidP="00002F82">
      <w:pPr>
        <w:pStyle w:val="ad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002F82" w:rsidRDefault="00002F82" w:rsidP="00002F82">
      <w:pPr>
        <w:pStyle w:val="ad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«23» июня 2014 г. № 340</w:t>
      </w:r>
    </w:p>
    <w:p w:rsidR="0013452A" w:rsidRDefault="0013452A" w:rsidP="00365111">
      <w:pPr>
        <w:spacing w:line="240" w:lineRule="auto"/>
        <w:rPr>
          <w:rFonts w:cs="Times New Roman"/>
          <w:sz w:val="24"/>
          <w:szCs w:val="24"/>
        </w:rPr>
      </w:pPr>
    </w:p>
    <w:p w:rsidR="0013452A" w:rsidRDefault="0013452A" w:rsidP="00365111">
      <w:pPr>
        <w:spacing w:line="240" w:lineRule="auto"/>
        <w:rPr>
          <w:rFonts w:cs="Times New Roman"/>
          <w:sz w:val="24"/>
          <w:szCs w:val="24"/>
        </w:rPr>
      </w:pPr>
    </w:p>
    <w:p w:rsidR="0013452A" w:rsidRDefault="0013452A" w:rsidP="00365111">
      <w:pPr>
        <w:spacing w:line="240" w:lineRule="auto"/>
        <w:rPr>
          <w:rFonts w:cs="Times New Roman"/>
          <w:sz w:val="24"/>
          <w:szCs w:val="24"/>
        </w:rPr>
      </w:pPr>
    </w:p>
    <w:p w:rsidR="0013452A" w:rsidRPr="00223360" w:rsidRDefault="0013452A" w:rsidP="00365111">
      <w:pPr>
        <w:spacing w:line="240" w:lineRule="auto"/>
        <w:rPr>
          <w:rFonts w:cs="Times New Roman"/>
          <w:sz w:val="24"/>
          <w:szCs w:val="24"/>
        </w:rPr>
      </w:pPr>
    </w:p>
    <w:p w:rsidR="0013452A" w:rsidRPr="00515A65" w:rsidRDefault="0013452A" w:rsidP="003651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A65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3452A" w:rsidRPr="00515A65" w:rsidRDefault="0013452A" w:rsidP="00365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модуля ПМ.04</w:t>
      </w:r>
    </w:p>
    <w:p w:rsidR="0013452A" w:rsidRPr="00515A65" w:rsidRDefault="0013452A" w:rsidP="00365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«Ведение процесса гидроразрыва пласта и гидропескоструйной перфорации»</w:t>
      </w:r>
    </w:p>
    <w:p w:rsidR="0013452A" w:rsidRPr="00EC1D4E" w:rsidRDefault="0013452A" w:rsidP="00365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A65">
        <w:rPr>
          <w:rFonts w:ascii="Times New Roman" w:hAnsi="Times New Roman" w:cs="Times New Roman"/>
          <w:sz w:val="28"/>
          <w:szCs w:val="28"/>
        </w:rPr>
        <w:t>131003.01 Оператор нефтяных и газовых скважин</w:t>
      </w:r>
    </w:p>
    <w:p w:rsidR="0013452A" w:rsidRDefault="0013452A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rPr>
          <w:rFonts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rPr>
          <w:rFonts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02F82" w:rsidRDefault="00002F82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790ACC" w:rsidRDefault="00790ACC" w:rsidP="0036511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3452A" w:rsidRPr="00515A65" w:rsidRDefault="0013452A" w:rsidP="00365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A65">
        <w:rPr>
          <w:rFonts w:ascii="Times New Roman" w:hAnsi="Times New Roman" w:cs="Times New Roman"/>
          <w:sz w:val="24"/>
          <w:szCs w:val="24"/>
        </w:rPr>
        <w:t>Радужный</w:t>
      </w:r>
    </w:p>
    <w:p w:rsidR="0013452A" w:rsidRPr="00515A65" w:rsidRDefault="0013452A" w:rsidP="00365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A6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A6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3452A" w:rsidRPr="00893E4F" w:rsidRDefault="0013452A" w:rsidP="00E1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4F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профессионального модуля разработана на основе Федерального государственного образовательного станд</w:t>
      </w:r>
      <w:r>
        <w:rPr>
          <w:rFonts w:ascii="Times New Roman" w:hAnsi="Times New Roman" w:cs="Times New Roman"/>
          <w:sz w:val="24"/>
          <w:szCs w:val="24"/>
        </w:rPr>
        <w:t xml:space="preserve">арта по профессии </w:t>
      </w:r>
      <w:r w:rsidRPr="00893E4F">
        <w:rPr>
          <w:rFonts w:ascii="Times New Roman" w:hAnsi="Times New Roman" w:cs="Times New Roman"/>
          <w:sz w:val="24"/>
          <w:szCs w:val="24"/>
        </w:rPr>
        <w:t xml:space="preserve"> </w:t>
      </w:r>
      <w:r w:rsidR="00E14818">
        <w:rPr>
          <w:rFonts w:ascii="Times New Roman" w:hAnsi="Times New Roman" w:cs="Times New Roman"/>
          <w:sz w:val="24"/>
          <w:szCs w:val="24"/>
        </w:rPr>
        <w:t>подготовки квалифицированных рабочих</w:t>
      </w:r>
    </w:p>
    <w:p w:rsidR="0013452A" w:rsidRPr="00515A65" w:rsidRDefault="0013452A" w:rsidP="00365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52A" w:rsidRDefault="0013452A" w:rsidP="00365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52A" w:rsidRPr="006A4537" w:rsidRDefault="0013452A" w:rsidP="00365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4E">
        <w:rPr>
          <w:rFonts w:ascii="Times New Roman" w:hAnsi="Times New Roman" w:cs="Times New Roman"/>
          <w:sz w:val="28"/>
          <w:szCs w:val="28"/>
        </w:rPr>
        <w:t>131003.01 Оператор нефтяных и газовых скважин</w:t>
      </w:r>
    </w:p>
    <w:p w:rsidR="0013452A" w:rsidRDefault="0013452A" w:rsidP="00365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52A" w:rsidRPr="006A4537" w:rsidRDefault="0013452A" w:rsidP="00365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52A" w:rsidRPr="00DF5A1F" w:rsidRDefault="0013452A" w:rsidP="003651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  <w:r w:rsidRPr="00DF5A1F">
        <w:rPr>
          <w:rFonts w:ascii="Times New Roman" w:hAnsi="Times New Roman" w:cs="Times New Roman"/>
        </w:rPr>
        <w:t>Организация-</w:t>
      </w:r>
      <w:r>
        <w:rPr>
          <w:rFonts w:ascii="Times New Roman" w:hAnsi="Times New Roman" w:cs="Times New Roman"/>
        </w:rPr>
        <w:t xml:space="preserve">разработчик: БУ «Радужнинский политехнический </w:t>
      </w:r>
      <w:r w:rsidRPr="00DF5A1F">
        <w:rPr>
          <w:rFonts w:ascii="Times New Roman" w:hAnsi="Times New Roman" w:cs="Times New Roman"/>
        </w:rPr>
        <w:t>колледж»</w:t>
      </w:r>
    </w:p>
    <w:p w:rsidR="0013452A" w:rsidRDefault="0013452A" w:rsidP="003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A1F">
        <w:rPr>
          <w:rFonts w:ascii="Times New Roman" w:hAnsi="Times New Roman" w:cs="Times New Roman"/>
          <w:sz w:val="24"/>
          <w:szCs w:val="24"/>
        </w:rPr>
        <w:t>Разработчик:</w:t>
      </w:r>
      <w:r w:rsidR="00002F82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Котелевский В.И.</w:t>
      </w:r>
    </w:p>
    <w:p w:rsidR="00002F82" w:rsidRDefault="00002F82" w:rsidP="003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F82" w:rsidRPr="00002F82" w:rsidRDefault="00002F82" w:rsidP="00002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02F82">
        <w:rPr>
          <w:rFonts w:ascii="Times New Roman" w:hAnsi="Times New Roman" w:cs="Times New Roman"/>
        </w:rPr>
        <w:t xml:space="preserve">Рекомендована Методическим Советом БУ «Радужнинский политехнический колледж» </w:t>
      </w:r>
    </w:p>
    <w:p w:rsidR="00002F82" w:rsidRPr="00002F82" w:rsidRDefault="00002F82" w:rsidP="00002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002F82">
        <w:rPr>
          <w:rFonts w:ascii="Times New Roman" w:hAnsi="Times New Roman" w:cs="Times New Roman"/>
        </w:rPr>
        <w:t xml:space="preserve">Заключение Методического Совета №5   от «20» июня </w:t>
      </w:r>
      <w:smartTag w:uri="urn:schemas-microsoft-com:office:smarttags" w:element="metricconverter">
        <w:smartTagPr>
          <w:attr w:name="ProductID" w:val="2014 г"/>
        </w:smartTagPr>
        <w:r w:rsidRPr="00002F82">
          <w:rPr>
            <w:rFonts w:ascii="Times New Roman" w:hAnsi="Times New Roman" w:cs="Times New Roman"/>
          </w:rPr>
          <w:t>2014 г</w:t>
        </w:r>
      </w:smartTag>
      <w:r w:rsidRPr="00002F82">
        <w:rPr>
          <w:rFonts w:ascii="Times New Roman" w:hAnsi="Times New Roman" w:cs="Times New Roman"/>
        </w:rPr>
        <w:t>.</w:t>
      </w:r>
    </w:p>
    <w:p w:rsidR="00002F82" w:rsidRPr="00002F82" w:rsidRDefault="00002F82" w:rsidP="00002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</w:rPr>
      </w:pPr>
      <w:r w:rsidRPr="00002F82">
        <w:rPr>
          <w:rFonts w:ascii="Times New Roman" w:hAnsi="Times New Roman" w:cs="Times New Roman"/>
        </w:rPr>
        <w:tab/>
      </w:r>
      <w:r w:rsidRPr="00002F82">
        <w:rPr>
          <w:rFonts w:ascii="Times New Roman" w:hAnsi="Times New Roman" w:cs="Times New Roman"/>
        </w:rPr>
        <w:tab/>
      </w:r>
      <w:r w:rsidRPr="00002F82">
        <w:rPr>
          <w:rFonts w:ascii="Times New Roman" w:hAnsi="Times New Roman" w:cs="Times New Roman"/>
        </w:rPr>
        <w:tab/>
      </w:r>
      <w:r w:rsidRPr="00002F82">
        <w:rPr>
          <w:rFonts w:ascii="Times New Roman" w:hAnsi="Times New Roman" w:cs="Times New Roman"/>
        </w:rPr>
        <w:tab/>
      </w:r>
      <w:r w:rsidRPr="00002F82">
        <w:rPr>
          <w:rFonts w:ascii="Times New Roman" w:hAnsi="Times New Roman" w:cs="Times New Roman"/>
          <w:i/>
        </w:rPr>
        <w:t xml:space="preserve"> </w:t>
      </w:r>
    </w:p>
    <w:p w:rsidR="00002F82" w:rsidRPr="00DF5A1F" w:rsidRDefault="00002F82" w:rsidP="003651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52A" w:rsidRPr="00DF5A1F" w:rsidRDefault="0013452A" w:rsidP="0036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52A" w:rsidRDefault="0013452A" w:rsidP="00365111">
      <w:pPr>
        <w:spacing w:after="0" w:line="240" w:lineRule="auto"/>
        <w:rPr>
          <w:rFonts w:cs="Times New Roman"/>
          <w:sz w:val="24"/>
          <w:szCs w:val="24"/>
        </w:rPr>
      </w:pPr>
    </w:p>
    <w:p w:rsidR="0013452A" w:rsidRDefault="0013452A" w:rsidP="00365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3452A" w:rsidRDefault="0013452A" w:rsidP="00365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3452A" w:rsidRDefault="0013452A" w:rsidP="00365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3452A" w:rsidRDefault="0013452A" w:rsidP="00365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13452A" w:rsidRDefault="0013452A" w:rsidP="00365111">
      <w:pPr>
        <w:rPr>
          <w:rFonts w:cs="Times New Roman"/>
          <w:b/>
          <w:bCs/>
          <w:sz w:val="24"/>
          <w:szCs w:val="24"/>
        </w:rPr>
      </w:pPr>
    </w:p>
    <w:p w:rsidR="0013452A" w:rsidRDefault="0013452A" w:rsidP="00365111">
      <w:pPr>
        <w:jc w:val="center"/>
        <w:rPr>
          <w:rFonts w:cs="Times New Roman"/>
          <w:b/>
          <w:bCs/>
          <w:sz w:val="36"/>
          <w:szCs w:val="36"/>
        </w:rPr>
      </w:pPr>
    </w:p>
    <w:p w:rsidR="0013452A" w:rsidRDefault="0013452A" w:rsidP="00365111">
      <w:pPr>
        <w:jc w:val="center"/>
        <w:rPr>
          <w:rFonts w:cs="Times New Roman"/>
          <w:b/>
          <w:bCs/>
          <w:sz w:val="36"/>
          <w:szCs w:val="36"/>
        </w:rPr>
      </w:pPr>
    </w:p>
    <w:p w:rsidR="0013452A" w:rsidRDefault="0013452A" w:rsidP="00365111">
      <w:pPr>
        <w:jc w:val="center"/>
        <w:rPr>
          <w:rFonts w:cs="Times New Roman"/>
          <w:b/>
          <w:bCs/>
          <w:sz w:val="36"/>
          <w:szCs w:val="36"/>
        </w:rPr>
      </w:pPr>
    </w:p>
    <w:p w:rsidR="0013452A" w:rsidRDefault="0013452A" w:rsidP="00365111">
      <w:pPr>
        <w:jc w:val="center"/>
        <w:rPr>
          <w:rFonts w:cs="Times New Roman"/>
          <w:b/>
          <w:bCs/>
          <w:sz w:val="36"/>
          <w:szCs w:val="36"/>
        </w:rPr>
      </w:pPr>
    </w:p>
    <w:p w:rsidR="0013452A" w:rsidRDefault="0013452A" w:rsidP="00365111">
      <w:pPr>
        <w:jc w:val="center"/>
        <w:rPr>
          <w:rFonts w:cs="Times New Roman"/>
          <w:b/>
          <w:bCs/>
          <w:sz w:val="36"/>
          <w:szCs w:val="36"/>
        </w:rPr>
      </w:pPr>
    </w:p>
    <w:p w:rsidR="00E14818" w:rsidRDefault="00E14818" w:rsidP="00365111">
      <w:pPr>
        <w:jc w:val="center"/>
        <w:rPr>
          <w:rFonts w:cs="Times New Roman"/>
          <w:b/>
          <w:bCs/>
          <w:sz w:val="36"/>
          <w:szCs w:val="36"/>
        </w:rPr>
      </w:pPr>
    </w:p>
    <w:p w:rsidR="00E14818" w:rsidRDefault="00E14818" w:rsidP="00365111">
      <w:pPr>
        <w:jc w:val="center"/>
        <w:rPr>
          <w:rFonts w:cs="Times New Roman"/>
          <w:b/>
          <w:bCs/>
          <w:sz w:val="36"/>
          <w:szCs w:val="36"/>
        </w:rPr>
      </w:pPr>
    </w:p>
    <w:p w:rsidR="00E14818" w:rsidRDefault="00E14818" w:rsidP="00365111">
      <w:pPr>
        <w:jc w:val="center"/>
        <w:rPr>
          <w:rFonts w:cs="Times New Roman"/>
          <w:b/>
          <w:bCs/>
          <w:sz w:val="36"/>
          <w:szCs w:val="36"/>
        </w:rPr>
      </w:pPr>
    </w:p>
    <w:p w:rsidR="00E14818" w:rsidRPr="00002F82" w:rsidRDefault="00E14818" w:rsidP="00365111">
      <w:pPr>
        <w:jc w:val="center"/>
        <w:rPr>
          <w:rFonts w:cs="Times New Roman"/>
          <w:b/>
          <w:bCs/>
          <w:sz w:val="28"/>
          <w:szCs w:val="28"/>
        </w:rPr>
      </w:pPr>
    </w:p>
    <w:p w:rsidR="0013452A" w:rsidRPr="00002F82" w:rsidRDefault="0013452A" w:rsidP="00365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8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/>
      </w:tblPr>
      <w:tblGrid>
        <w:gridCol w:w="456"/>
        <w:gridCol w:w="8016"/>
        <w:gridCol w:w="1099"/>
      </w:tblGrid>
      <w:tr w:rsidR="0013452A" w:rsidRPr="00002F82" w:rsidTr="00A65803">
        <w:trPr>
          <w:trHeight w:val="311"/>
        </w:trPr>
        <w:tc>
          <w:tcPr>
            <w:tcW w:w="456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16" w:type="dxa"/>
          </w:tcPr>
          <w:p w:rsidR="0013452A" w:rsidRPr="00002F82" w:rsidRDefault="0013452A" w:rsidP="00A65803">
            <w:pPr>
              <w:pStyle w:val="a3"/>
              <w:rPr>
                <w:sz w:val="28"/>
                <w:szCs w:val="28"/>
              </w:rPr>
            </w:pPr>
            <w:r w:rsidRPr="00002F82">
              <w:rPr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1099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стр.</w:t>
            </w:r>
          </w:p>
        </w:tc>
      </w:tr>
      <w:tr w:rsidR="0013452A" w:rsidRPr="00002F82" w:rsidTr="00A65803">
        <w:trPr>
          <w:trHeight w:val="248"/>
        </w:trPr>
        <w:tc>
          <w:tcPr>
            <w:tcW w:w="456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16" w:type="dxa"/>
          </w:tcPr>
          <w:p w:rsidR="0013452A" w:rsidRPr="00002F82" w:rsidRDefault="0013452A" w:rsidP="00A65803">
            <w:pPr>
              <w:pStyle w:val="a3"/>
              <w:rPr>
                <w:sz w:val="28"/>
                <w:szCs w:val="28"/>
              </w:rPr>
            </w:pPr>
            <w:r w:rsidRPr="00002F82">
              <w:rPr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1099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стр.</w:t>
            </w:r>
          </w:p>
        </w:tc>
      </w:tr>
      <w:tr w:rsidR="0013452A" w:rsidRPr="00002F82" w:rsidTr="00A65803">
        <w:trPr>
          <w:trHeight w:val="328"/>
        </w:trPr>
        <w:tc>
          <w:tcPr>
            <w:tcW w:w="456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016" w:type="dxa"/>
          </w:tcPr>
          <w:p w:rsidR="0013452A" w:rsidRPr="00002F82" w:rsidRDefault="0013452A" w:rsidP="00A65803">
            <w:pPr>
              <w:pStyle w:val="a3"/>
              <w:rPr>
                <w:sz w:val="28"/>
                <w:szCs w:val="28"/>
              </w:rPr>
            </w:pPr>
            <w:r w:rsidRPr="00002F82">
              <w:rPr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1099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стр.</w:t>
            </w:r>
          </w:p>
        </w:tc>
      </w:tr>
      <w:tr w:rsidR="0013452A" w:rsidRPr="00002F82" w:rsidTr="00A65803">
        <w:tc>
          <w:tcPr>
            <w:tcW w:w="456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016" w:type="dxa"/>
          </w:tcPr>
          <w:p w:rsidR="0013452A" w:rsidRPr="00002F82" w:rsidRDefault="0013452A" w:rsidP="00A65803">
            <w:pPr>
              <w:pStyle w:val="a3"/>
              <w:rPr>
                <w:sz w:val="28"/>
                <w:szCs w:val="28"/>
              </w:rPr>
            </w:pPr>
            <w:r w:rsidRPr="00002F82">
              <w:rPr>
                <w:sz w:val="28"/>
                <w:szCs w:val="28"/>
              </w:rPr>
              <w:t>Условия реализации программы профессионального модуля</w:t>
            </w:r>
          </w:p>
        </w:tc>
        <w:tc>
          <w:tcPr>
            <w:tcW w:w="1099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стр.</w:t>
            </w:r>
          </w:p>
        </w:tc>
      </w:tr>
      <w:tr w:rsidR="0013452A" w:rsidRPr="00002F82" w:rsidTr="00A65803">
        <w:tc>
          <w:tcPr>
            <w:tcW w:w="456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016" w:type="dxa"/>
          </w:tcPr>
          <w:p w:rsidR="0013452A" w:rsidRPr="00002F82" w:rsidRDefault="0013452A" w:rsidP="00A65803">
            <w:pPr>
              <w:pStyle w:val="a3"/>
              <w:ind w:left="142"/>
              <w:rPr>
                <w:sz w:val="28"/>
                <w:szCs w:val="28"/>
              </w:rPr>
            </w:pPr>
            <w:r w:rsidRPr="00002F82">
              <w:rPr>
                <w:sz w:val="28"/>
                <w:szCs w:val="28"/>
              </w:rPr>
              <w:t>Контроль и оценка результатов освоения производственного модуля</w:t>
            </w:r>
          </w:p>
        </w:tc>
        <w:tc>
          <w:tcPr>
            <w:tcW w:w="1099" w:type="dxa"/>
            <w:vAlign w:val="center"/>
          </w:tcPr>
          <w:p w:rsidR="0013452A" w:rsidRPr="00002F82" w:rsidRDefault="0013452A" w:rsidP="00A65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bookmarkStart w:id="0" w:name="_GoBack"/>
            <w:bookmarkEnd w:id="0"/>
            <w:r w:rsidRPr="0000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стр.</w:t>
            </w:r>
          </w:p>
        </w:tc>
      </w:tr>
    </w:tbl>
    <w:p w:rsidR="0013452A" w:rsidRPr="00002F82" w:rsidRDefault="0013452A" w:rsidP="00365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52A" w:rsidRPr="00EC1D4E" w:rsidRDefault="0013452A" w:rsidP="00365111">
      <w:pPr>
        <w:rPr>
          <w:rFonts w:ascii="Times New Roman" w:hAnsi="Times New Roman" w:cs="Times New Roman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3452A" w:rsidRPr="001B7119" w:rsidRDefault="0013452A" w:rsidP="003651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1. паспорт рабочей </w:t>
      </w:r>
      <w:r w:rsidRPr="00CC2A9C">
        <w:rPr>
          <w:rFonts w:ascii="Times New Roman" w:hAnsi="Times New Roman" w:cs="Times New Roman"/>
          <w:b/>
          <w:bCs/>
          <w:cap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Ы ПРОФЕССИОНАЛЬНОГО МОДУЛЯ ПМ.04</w:t>
      </w:r>
      <w:r w:rsidR="00002F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1B7119">
        <w:rPr>
          <w:rFonts w:ascii="Times New Roman" w:hAnsi="Times New Roman" w:cs="Times New Roman"/>
          <w:b/>
          <w:bCs/>
          <w:caps/>
          <w:sz w:val="24"/>
          <w:szCs w:val="24"/>
        </w:rPr>
        <w:t>«Ведение процесса гидроразрыва пласта и гидропескоструйной перфорации»</w:t>
      </w:r>
    </w:p>
    <w:p w:rsidR="0013452A" w:rsidRPr="00EC1D4E" w:rsidRDefault="0013452A" w:rsidP="00E113E7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E113E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D4E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по специальности НПО в соответствии с Приказом Министерства образования и науки РФ от 20 апреля </w:t>
      </w:r>
      <w:smartTag w:uri="urn:schemas-microsoft-com:office:smarttags" w:element="metricconverter">
        <w:smartTagPr>
          <w:attr w:name="ProductID" w:val="2010 г"/>
        </w:smartTagPr>
        <w:r w:rsidRPr="00EC1D4E"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№</w:t>
      </w:r>
      <w:r w:rsidRPr="00EC1D4E">
        <w:rPr>
          <w:rFonts w:ascii="Times New Roman" w:hAnsi="Times New Roman" w:cs="Times New Roman"/>
          <w:sz w:val="24"/>
          <w:szCs w:val="24"/>
        </w:rPr>
        <w:t xml:space="preserve"> 406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</w:t>
      </w:r>
    </w:p>
    <w:p w:rsidR="0013452A" w:rsidRPr="00EC1D4E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13452A" w:rsidRPr="00CC2A9C" w:rsidRDefault="0013452A" w:rsidP="00E113E7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A9C">
        <w:rPr>
          <w:rFonts w:ascii="Times New Roman" w:hAnsi="Times New Roman" w:cs="Times New Roman"/>
          <w:b/>
          <w:bCs/>
          <w:sz w:val="24"/>
          <w:szCs w:val="24"/>
        </w:rPr>
        <w:t>131003.01 Оператор нефтяных и газовых скважин</w:t>
      </w:r>
    </w:p>
    <w:p w:rsidR="0013452A" w:rsidRPr="00EC1D4E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C1D4E">
        <w:rPr>
          <w:rFonts w:ascii="Times New Roman" w:hAnsi="Times New Roman" w:cs="Times New Roman"/>
          <w:sz w:val="24"/>
          <w:szCs w:val="24"/>
        </w:rPr>
        <w:t xml:space="preserve"> части освоения основного вида профессиональной деятельности (ВПД):</w:t>
      </w:r>
      <w:r w:rsidRPr="00C70B8E">
        <w:rPr>
          <w:rFonts w:ascii="Times New Roman" w:hAnsi="Times New Roman" w:cs="Times New Roman"/>
          <w:sz w:val="24"/>
          <w:szCs w:val="24"/>
        </w:rPr>
        <w:t>Ведение процесса гидроразрыва пласта и гидропескоструйной перфорации</w:t>
      </w:r>
      <w:r w:rsidRPr="00EC1D4E">
        <w:rPr>
          <w:rFonts w:ascii="Times New Roman" w:hAnsi="Times New Roman" w:cs="Times New Roman"/>
          <w:sz w:val="24"/>
          <w:szCs w:val="24"/>
        </w:rPr>
        <w:t>.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52A" w:rsidRPr="00EC1D4E" w:rsidRDefault="0013452A" w:rsidP="00E113E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компетенций (ПК):</w:t>
      </w:r>
    </w:p>
    <w:p w:rsidR="0013452A" w:rsidRDefault="0013452A" w:rsidP="00E113E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813DAF">
        <w:rPr>
          <w:rFonts w:ascii="Times New Roman" w:hAnsi="Times New Roman" w:cs="Times New Roman"/>
          <w:b/>
          <w:sz w:val="24"/>
          <w:szCs w:val="24"/>
        </w:rPr>
        <w:t>ПК 4.1.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Подготавливать оборудование для ГРП.</w:t>
      </w:r>
    </w:p>
    <w:p w:rsidR="0013452A" w:rsidRDefault="0013452A" w:rsidP="00E113E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813DAF">
        <w:rPr>
          <w:rFonts w:ascii="Times New Roman" w:hAnsi="Times New Roman" w:cs="Times New Roman"/>
          <w:b/>
          <w:sz w:val="24"/>
          <w:szCs w:val="24"/>
        </w:rPr>
        <w:t>ПК 4.2.</w:t>
      </w:r>
      <w:r>
        <w:rPr>
          <w:rFonts w:ascii="Times New Roman" w:hAnsi="Times New Roman" w:cs="Times New Roman"/>
          <w:sz w:val="24"/>
          <w:szCs w:val="24"/>
        </w:rPr>
        <w:t xml:space="preserve"> Проводить сборку, разборку линии высокого давления.</w:t>
      </w:r>
    </w:p>
    <w:p w:rsidR="0013452A" w:rsidRDefault="0013452A" w:rsidP="00E113E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813DAF">
        <w:rPr>
          <w:rFonts w:ascii="Times New Roman" w:hAnsi="Times New Roman" w:cs="Times New Roman"/>
          <w:b/>
          <w:sz w:val="24"/>
          <w:szCs w:val="24"/>
        </w:rPr>
        <w:t>ПК 4.3.</w:t>
      </w:r>
      <w:r>
        <w:rPr>
          <w:rFonts w:ascii="Times New Roman" w:hAnsi="Times New Roman" w:cs="Times New Roman"/>
          <w:sz w:val="24"/>
          <w:szCs w:val="24"/>
        </w:rPr>
        <w:t xml:space="preserve"> Проводить замер количества закачки жидкости.</w:t>
      </w:r>
    </w:p>
    <w:p w:rsidR="0013452A" w:rsidRDefault="0013452A" w:rsidP="00E113E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813DAF">
        <w:rPr>
          <w:rFonts w:ascii="Times New Roman" w:hAnsi="Times New Roman" w:cs="Times New Roman"/>
          <w:b/>
          <w:sz w:val="24"/>
          <w:szCs w:val="24"/>
        </w:rPr>
        <w:t>ПК 4.4.</w:t>
      </w:r>
      <w:r>
        <w:rPr>
          <w:rFonts w:ascii="Times New Roman" w:hAnsi="Times New Roman" w:cs="Times New Roman"/>
          <w:sz w:val="24"/>
          <w:szCs w:val="24"/>
        </w:rPr>
        <w:t xml:space="preserve"> Регулировать подачу жидкости и песка на приемы насоса и агрегата.</w:t>
      </w:r>
    </w:p>
    <w:p w:rsidR="0013452A" w:rsidRDefault="0013452A" w:rsidP="00E113E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813DAF">
        <w:rPr>
          <w:rFonts w:ascii="Times New Roman" w:hAnsi="Times New Roman" w:cs="Times New Roman"/>
          <w:b/>
          <w:sz w:val="24"/>
          <w:szCs w:val="24"/>
        </w:rPr>
        <w:t>ПК 4.5.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 приборы устья скважины, соединять их с устьевой арматурой.</w:t>
      </w:r>
    </w:p>
    <w:p w:rsidR="0013452A" w:rsidRDefault="0013452A" w:rsidP="00E113E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813DAF">
        <w:rPr>
          <w:rFonts w:ascii="Times New Roman" w:hAnsi="Times New Roman" w:cs="Times New Roman"/>
          <w:b/>
          <w:sz w:val="24"/>
          <w:szCs w:val="24"/>
        </w:rPr>
        <w:t>ПК 4.6.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Подготавливать оборудование к проведению ГПП.</w:t>
      </w:r>
    </w:p>
    <w:p w:rsidR="0013452A" w:rsidRPr="000E4FE5" w:rsidRDefault="0013452A" w:rsidP="00E113E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13452A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соответствующих общих компетенций (ОК):</w:t>
      </w:r>
    </w:p>
    <w:p w:rsidR="0013452A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6C0BC8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9C">
        <w:rPr>
          <w:rFonts w:ascii="Times New Roman" w:hAnsi="Times New Roman" w:cs="Times New Roman"/>
          <w:b/>
          <w:bCs/>
          <w:sz w:val="24"/>
          <w:szCs w:val="24"/>
        </w:rPr>
        <w:t>ОК1.</w:t>
      </w:r>
      <w:r w:rsidRPr="006C0BC8">
        <w:rPr>
          <w:rFonts w:ascii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13452A" w:rsidRPr="006C0BC8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9C">
        <w:rPr>
          <w:rFonts w:ascii="Times New Roman" w:hAnsi="Times New Roman" w:cs="Times New Roman"/>
          <w:b/>
          <w:bCs/>
          <w:sz w:val="24"/>
          <w:szCs w:val="24"/>
        </w:rPr>
        <w:t>ОК2.</w:t>
      </w:r>
      <w:r w:rsidRPr="006C0BC8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13452A" w:rsidRPr="006C0BC8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9C">
        <w:rPr>
          <w:rFonts w:ascii="Times New Roman" w:hAnsi="Times New Roman" w:cs="Times New Roman"/>
          <w:b/>
          <w:bCs/>
          <w:sz w:val="24"/>
          <w:szCs w:val="24"/>
        </w:rPr>
        <w:t>ОК3.</w:t>
      </w:r>
      <w:r w:rsidRPr="006C0BC8">
        <w:rPr>
          <w:rFonts w:ascii="Times New Roman" w:hAnsi="Times New Roman" w:cs="Times New Roman"/>
          <w:sz w:val="24"/>
          <w:szCs w:val="24"/>
        </w:rPr>
        <w:t xml:space="preserve"> Анализировать рабочую ситуацию, осуществлять текущий и итоговый контроль, оценку и коррекцию собственной деятельность, нести ответственность за результаты своей работы.</w:t>
      </w:r>
    </w:p>
    <w:p w:rsidR="0013452A" w:rsidRPr="006C0BC8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9C">
        <w:rPr>
          <w:rFonts w:ascii="Times New Roman" w:hAnsi="Times New Roman" w:cs="Times New Roman"/>
          <w:b/>
          <w:bCs/>
          <w:sz w:val="24"/>
          <w:szCs w:val="24"/>
        </w:rPr>
        <w:t>ОК4.</w:t>
      </w:r>
      <w:r w:rsidRPr="006C0BC8">
        <w:rPr>
          <w:rFonts w:ascii="Times New Roman" w:hAnsi="Times New Roman" w:cs="Times New Roman"/>
          <w:sz w:val="24"/>
          <w:szCs w:val="24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13452A" w:rsidRPr="006C0BC8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CC2A9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C0BC8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деятельности.</w:t>
      </w:r>
    </w:p>
    <w:p w:rsidR="0013452A" w:rsidRPr="006C0BC8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9C">
        <w:rPr>
          <w:rFonts w:ascii="Times New Roman" w:hAnsi="Times New Roman" w:cs="Times New Roman"/>
          <w:b/>
          <w:bCs/>
          <w:sz w:val="24"/>
          <w:szCs w:val="24"/>
        </w:rPr>
        <w:t>ОК6</w:t>
      </w:r>
      <w:r w:rsidRPr="006C0BC8">
        <w:rPr>
          <w:rFonts w:ascii="Times New Roman" w:hAnsi="Times New Roman" w:cs="Times New Roman"/>
          <w:sz w:val="24"/>
          <w:szCs w:val="24"/>
        </w:rPr>
        <w:t>. Работать в команде, эффективно общаться с коллегами, руководством, клиентами.</w:t>
      </w:r>
    </w:p>
    <w:p w:rsidR="0013452A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9C">
        <w:rPr>
          <w:rFonts w:ascii="Times New Roman" w:hAnsi="Times New Roman" w:cs="Times New Roman"/>
          <w:b/>
          <w:bCs/>
          <w:sz w:val="24"/>
          <w:szCs w:val="24"/>
        </w:rPr>
        <w:t>ОК7.</w:t>
      </w:r>
      <w:r w:rsidRPr="006C0BC8">
        <w:rPr>
          <w:rFonts w:ascii="Times New Roman" w:hAnsi="Times New Roman" w:cs="Times New Roman"/>
          <w:sz w:val="24"/>
          <w:szCs w:val="24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13452A" w:rsidRPr="006C0BC8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C1D4E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="00002F82">
        <w:rPr>
          <w:rFonts w:ascii="Times New Roman" w:hAnsi="Times New Roman" w:cs="Times New Roman"/>
          <w:sz w:val="24"/>
          <w:szCs w:val="24"/>
        </w:rPr>
        <w:t xml:space="preserve"> </w:t>
      </w:r>
      <w:r w:rsidRPr="00EC1D4E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квалифицированных рабочих 3-4 разрядов</w:t>
      </w:r>
      <w:r>
        <w:rPr>
          <w:rFonts w:ascii="Times New Roman" w:hAnsi="Times New Roman" w:cs="Times New Roman"/>
          <w:sz w:val="24"/>
          <w:szCs w:val="24"/>
        </w:rPr>
        <w:t xml:space="preserve"> по профессии «О</w:t>
      </w:r>
      <w:r w:rsidRPr="00A24461">
        <w:rPr>
          <w:rFonts w:ascii="Times New Roman" w:hAnsi="Times New Roman" w:cs="Times New Roman"/>
          <w:sz w:val="24"/>
          <w:szCs w:val="24"/>
        </w:rPr>
        <w:t xml:space="preserve">ператор по </w:t>
      </w:r>
      <w:r>
        <w:rPr>
          <w:rFonts w:ascii="Times New Roman" w:hAnsi="Times New Roman" w:cs="Times New Roman"/>
          <w:sz w:val="24"/>
          <w:szCs w:val="24"/>
        </w:rPr>
        <w:t>гидравлическому разрыву пластов»,</w:t>
      </w:r>
      <w:r w:rsidR="00002F82">
        <w:rPr>
          <w:rFonts w:ascii="Times New Roman" w:hAnsi="Times New Roman" w:cs="Times New Roman"/>
          <w:sz w:val="24"/>
          <w:szCs w:val="24"/>
        </w:rPr>
        <w:t xml:space="preserve"> </w:t>
      </w:r>
      <w:r w:rsidRPr="00CC2A9C">
        <w:rPr>
          <w:rFonts w:ascii="Times New Roman" w:hAnsi="Times New Roman" w:cs="Times New Roman"/>
          <w:b/>
          <w:bCs/>
          <w:sz w:val="24"/>
          <w:szCs w:val="24"/>
        </w:rPr>
        <w:t xml:space="preserve">131003.01 </w:t>
      </w:r>
      <w:r>
        <w:rPr>
          <w:rFonts w:ascii="Times New Roman" w:hAnsi="Times New Roman" w:cs="Times New Roman"/>
          <w:sz w:val="24"/>
          <w:szCs w:val="24"/>
        </w:rPr>
        <w:t>«Оператор нефтяных и газовых скважин».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 xml:space="preserve">     Возможные места работы:</w:t>
      </w:r>
      <w:r w:rsidR="00E113E7">
        <w:rPr>
          <w:rFonts w:ascii="Times New Roman" w:hAnsi="Times New Roman" w:cs="Times New Roman"/>
          <w:sz w:val="24"/>
          <w:szCs w:val="24"/>
        </w:rPr>
        <w:t xml:space="preserve"> </w:t>
      </w:r>
      <w:r w:rsidRPr="00EC1D4E">
        <w:rPr>
          <w:rFonts w:ascii="Times New Roman" w:hAnsi="Times New Roman" w:cs="Times New Roman"/>
          <w:sz w:val="24"/>
          <w:szCs w:val="24"/>
        </w:rPr>
        <w:t>цеха добычи нефти и газа</w:t>
      </w:r>
      <w:r>
        <w:rPr>
          <w:rFonts w:ascii="Times New Roman" w:hAnsi="Times New Roman" w:cs="Times New Roman"/>
          <w:sz w:val="24"/>
          <w:szCs w:val="24"/>
        </w:rPr>
        <w:t>, цеха по исследованию скважин</w:t>
      </w:r>
      <w:r w:rsidRPr="00EC1D4E">
        <w:rPr>
          <w:rFonts w:ascii="Times New Roman" w:hAnsi="Times New Roman" w:cs="Times New Roman"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sz w:val="24"/>
          <w:szCs w:val="24"/>
        </w:rPr>
        <w:t>нефтегазодобывающих предприятий, организации осуществляющие работы по исследованию скважин.</w:t>
      </w:r>
    </w:p>
    <w:p w:rsidR="0013452A" w:rsidRPr="006C0BC8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lastRenderedPageBreak/>
        <w:t>Возможные названия должносте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1CE4">
        <w:rPr>
          <w:rFonts w:ascii="Times New Roman" w:hAnsi="Times New Roman" w:cs="Times New Roman"/>
          <w:sz w:val="24"/>
          <w:szCs w:val="24"/>
        </w:rPr>
        <w:t>:</w:t>
      </w:r>
      <w:r w:rsidR="00E11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4461">
        <w:rPr>
          <w:rFonts w:ascii="Times New Roman" w:hAnsi="Times New Roman" w:cs="Times New Roman"/>
          <w:sz w:val="24"/>
          <w:szCs w:val="24"/>
        </w:rPr>
        <w:t xml:space="preserve">ператор по </w:t>
      </w:r>
      <w:r>
        <w:rPr>
          <w:rFonts w:ascii="Times New Roman" w:hAnsi="Times New Roman" w:cs="Times New Roman"/>
          <w:sz w:val="24"/>
          <w:szCs w:val="24"/>
        </w:rPr>
        <w:t xml:space="preserve">гидравлическому разрыву пластов, </w:t>
      </w:r>
      <w:r w:rsidRPr="00CC2A9C">
        <w:rPr>
          <w:rFonts w:ascii="Times New Roman" w:hAnsi="Times New Roman" w:cs="Times New Roman"/>
          <w:b/>
          <w:bCs/>
          <w:sz w:val="24"/>
          <w:szCs w:val="24"/>
        </w:rPr>
        <w:t xml:space="preserve">131003.01 </w:t>
      </w:r>
      <w:r>
        <w:rPr>
          <w:rFonts w:ascii="Times New Roman" w:hAnsi="Times New Roman" w:cs="Times New Roman"/>
          <w:sz w:val="24"/>
          <w:szCs w:val="24"/>
        </w:rPr>
        <w:t>Оператор нефтяных и газовых скважин.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EC1D4E">
        <w:rPr>
          <w:rFonts w:ascii="Times New Roman" w:hAnsi="Times New Roman" w:cs="Times New Roman"/>
          <w:noProof/>
          <w:sz w:val="24"/>
          <w:szCs w:val="24"/>
        </w:rPr>
        <w:t>Рабочая программа профессионального модуля составлена  на основе примерной программы предмета «</w:t>
      </w:r>
      <w:r>
        <w:rPr>
          <w:rFonts w:ascii="Times New Roman" w:hAnsi="Times New Roman" w:cs="Times New Roman"/>
          <w:noProof/>
          <w:sz w:val="24"/>
          <w:szCs w:val="24"/>
        </w:rPr>
        <w:t>Ведение процесса ГРП и ГПП</w:t>
      </w:r>
      <w:r w:rsidRPr="006C0BC8">
        <w:rPr>
          <w:rFonts w:ascii="Times New Roman" w:hAnsi="Times New Roman" w:cs="Times New Roman"/>
          <w:noProof/>
          <w:sz w:val="24"/>
          <w:szCs w:val="24"/>
        </w:rPr>
        <w:t>»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noProof/>
          <w:sz w:val="24"/>
          <w:szCs w:val="24"/>
        </w:rPr>
        <w:t>Профессиональный модуль «</w:t>
      </w:r>
      <w:r>
        <w:rPr>
          <w:rFonts w:ascii="Times New Roman" w:hAnsi="Times New Roman" w:cs="Times New Roman"/>
          <w:sz w:val="24"/>
          <w:szCs w:val="24"/>
        </w:rPr>
        <w:t>Ведение процесса ГРП и ГПП</w:t>
      </w:r>
      <w:r w:rsidRPr="00EC1D4E">
        <w:rPr>
          <w:rFonts w:ascii="Times New Roman" w:hAnsi="Times New Roman" w:cs="Times New Roman"/>
          <w:sz w:val="24"/>
          <w:szCs w:val="24"/>
        </w:rPr>
        <w:t>» устанавливает базовые знания для освоения других специальных предметов и производственной практики.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Данный модуль предусматривает  изучение основ</w:t>
      </w:r>
      <w:r>
        <w:rPr>
          <w:rFonts w:ascii="Times New Roman" w:hAnsi="Times New Roman" w:cs="Times New Roman"/>
          <w:sz w:val="24"/>
          <w:szCs w:val="24"/>
        </w:rPr>
        <w:t xml:space="preserve"> способов и видов поддержания пластового давления </w:t>
      </w:r>
      <w:r w:rsidRPr="00EC1D4E">
        <w:rPr>
          <w:rFonts w:ascii="Times New Roman" w:hAnsi="Times New Roman" w:cs="Times New Roman"/>
          <w:sz w:val="24"/>
          <w:szCs w:val="24"/>
        </w:rPr>
        <w:t xml:space="preserve"> при различных способах эксплуатации.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Программа профессионального модуля предполагает практическое осмысление ее разделов и тем на</w:t>
      </w:r>
      <w:r w:rsidR="00E113E7">
        <w:rPr>
          <w:rFonts w:ascii="Times New Roman" w:hAnsi="Times New Roman" w:cs="Times New Roman"/>
          <w:sz w:val="24"/>
          <w:szCs w:val="24"/>
        </w:rPr>
        <w:t xml:space="preserve"> </w:t>
      </w:r>
      <w:r w:rsidRPr="00CC2A9C">
        <w:rPr>
          <w:rFonts w:ascii="Times New Roman" w:hAnsi="Times New Roman" w:cs="Times New Roman"/>
          <w:sz w:val="24"/>
          <w:szCs w:val="24"/>
        </w:rPr>
        <w:t>практических</w:t>
      </w:r>
      <w:r w:rsidRPr="00EC1D4E">
        <w:rPr>
          <w:rFonts w:ascii="Times New Roman" w:hAnsi="Times New Roman" w:cs="Times New Roman"/>
          <w:sz w:val="24"/>
          <w:szCs w:val="24"/>
        </w:rPr>
        <w:t xml:space="preserve"> занятиях и в процессе учебной и производственной практики.</w:t>
      </w:r>
    </w:p>
    <w:p w:rsidR="0013452A" w:rsidRPr="00EC1D4E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Модуль носит прикладной характер, поэтому при изучении необходимо указывать его взаимосвязь с другими дисциплинами и будущей профессиональной деятельностью. Учебная и производственная практика оформляется отчетом, который является самостоятельной, творческой работой</w:t>
      </w:r>
      <w:r w:rsidR="00E11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E113E7">
        <w:rPr>
          <w:rFonts w:ascii="Times New Roman" w:hAnsi="Times New Roman" w:cs="Times New Roman"/>
          <w:sz w:val="24"/>
          <w:szCs w:val="24"/>
        </w:rPr>
        <w:t xml:space="preserve"> </w:t>
      </w:r>
      <w:r w:rsidRPr="00EC1D4E">
        <w:rPr>
          <w:rFonts w:ascii="Times New Roman" w:hAnsi="Times New Roman" w:cs="Times New Roman"/>
          <w:sz w:val="24"/>
          <w:szCs w:val="24"/>
        </w:rPr>
        <w:t>и выполняется на основе знаний, умений и навыков, полученных при освоении данного профессионального модуля. Способ организации учебной и производственной практики – концентрированный. Потому, что учебную и производственную практику</w:t>
      </w:r>
      <w:r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EC1D4E">
        <w:rPr>
          <w:rFonts w:ascii="Times New Roman" w:hAnsi="Times New Roman" w:cs="Times New Roman"/>
          <w:sz w:val="24"/>
          <w:szCs w:val="24"/>
        </w:rPr>
        <w:t xml:space="preserve"> проходят в условиях реальных нефтедобывающих предприятиях: ОАО «Варьеганефтегаз», ОАО «Варьеганнефть»</w:t>
      </w:r>
      <w:r>
        <w:rPr>
          <w:rFonts w:ascii="Times New Roman" w:hAnsi="Times New Roman" w:cs="Times New Roman"/>
          <w:sz w:val="24"/>
          <w:szCs w:val="24"/>
        </w:rPr>
        <w:t>, ОАО «Негуснефть»</w:t>
      </w:r>
      <w:r w:rsidRPr="00EC1D4E">
        <w:rPr>
          <w:rFonts w:ascii="Times New Roman" w:hAnsi="Times New Roman" w:cs="Times New Roman"/>
          <w:sz w:val="24"/>
          <w:szCs w:val="24"/>
        </w:rPr>
        <w:t>.  На концентрированной  форме организации практики настаивают работодатели.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В процессе изучения материала профессионального модуля используются различные технологии преподавания: с использованием ИКТ, игровые технологии, традиционные технологии, технология проектов. Используемые методы обучения: объяснительно - иллюстрированные, репродуктивные, методы проблемного обучения, стимулирования и мотивации, инструктивно – практические, информационно – сообщающие, практические. Используемые  формы обучения: индивидуальная, групповая, фронтальная.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D4E"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C1D4E">
        <w:rPr>
          <w:rFonts w:ascii="Times New Roman" w:hAnsi="Times New Roman" w:cs="Times New Roman"/>
          <w:b/>
          <w:bCs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</w:p>
    <w:p w:rsidR="0013452A" w:rsidRPr="00EC1D4E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</w:t>
      </w:r>
      <w:r>
        <w:rPr>
          <w:rFonts w:ascii="Times New Roman" w:hAnsi="Times New Roman" w:cs="Times New Roman"/>
          <w:sz w:val="24"/>
          <w:szCs w:val="24"/>
        </w:rPr>
        <w:t>нальными компетенциями обучающие</w:t>
      </w:r>
      <w:r w:rsidRPr="00EC1D4E">
        <w:rPr>
          <w:rFonts w:ascii="Times New Roman" w:hAnsi="Times New Roman" w:cs="Times New Roman"/>
          <w:sz w:val="24"/>
          <w:szCs w:val="24"/>
        </w:rPr>
        <w:t>ся в ходе освоения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модуля должны</w:t>
      </w:r>
      <w:r w:rsidRPr="00EC1D4E">
        <w:rPr>
          <w:rFonts w:ascii="Times New Roman" w:hAnsi="Times New Roman" w:cs="Times New Roman"/>
          <w:sz w:val="24"/>
          <w:szCs w:val="24"/>
        </w:rPr>
        <w:t>:</w:t>
      </w:r>
    </w:p>
    <w:p w:rsidR="0013452A" w:rsidRPr="00EC1D4E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C8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13452A" w:rsidRPr="006C0BC8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проведении цементажа скважин, гидравлического разрыва пласта, химической обработки, глушения.</w:t>
      </w:r>
    </w:p>
    <w:p w:rsidR="0013452A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-Подготовки оборудования к проведению гидроразрыва пласта и гидропескоструйной перфорации.</w:t>
      </w:r>
    </w:p>
    <w:p w:rsidR="0013452A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сборки и разборки линии высокого давления.</w:t>
      </w:r>
    </w:p>
    <w:p w:rsidR="0013452A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-Регулировка подачи жидкости и песка на приемы насоса, агрегата.</w:t>
      </w:r>
    </w:p>
    <w:p w:rsidR="0013452A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профилактического и текущего ремонта приборов и оборудования.</w:t>
      </w:r>
    </w:p>
    <w:p w:rsidR="0013452A" w:rsidRPr="00E113E7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E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13452A" w:rsidRPr="00A24461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читать схемы обвязки линий высоких и низких давлений;</w:t>
      </w:r>
    </w:p>
    <w:p w:rsidR="0013452A" w:rsidRPr="00A24461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устанавливать приборы у устья скважины, соединять их с устьевой арматурой;</w:t>
      </w:r>
    </w:p>
    <w:p w:rsidR="0013452A" w:rsidRPr="00A24461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проводить замеры количества закачиваемой жидкости;</w:t>
      </w:r>
    </w:p>
    <w:p w:rsidR="0013452A" w:rsidRPr="00A24461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снимать показания регистрирующих приборов и контролировать их работу;</w:t>
      </w:r>
    </w:p>
    <w:p w:rsidR="0013452A" w:rsidRPr="00A24461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выбирать режимы опрессовки линий низких и высоких давлений и манифольдов;</w:t>
      </w:r>
    </w:p>
    <w:p w:rsidR="0013452A" w:rsidRPr="00A24461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подбирать состав тампонажного раствора;</w:t>
      </w:r>
    </w:p>
    <w:p w:rsidR="0013452A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контролировать соблюдение эксплуатационных требований, осуществлять регулирование и наладку, очистку, смазку, замену вышедших из строя деталей оборудования без значительной разборки, устранять мелкие дефекты;</w:t>
      </w:r>
    </w:p>
    <w:p w:rsidR="0013452A" w:rsidRPr="00E113E7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знать: </w:t>
      </w:r>
    </w:p>
    <w:p w:rsidR="0013452A" w:rsidRPr="00A24461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эксплуатационные характеристики и принципы управления насосами и цементными миксерами;</w:t>
      </w:r>
    </w:p>
    <w:p w:rsidR="0013452A" w:rsidRPr="00A24461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суть и правила обвязки и опрессовки обсадных и бурильных труб, линий высокого и низкого давлений, манифольдов;</w:t>
      </w:r>
    </w:p>
    <w:p w:rsidR="0013452A" w:rsidRPr="00A24461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назначение тампонажных материалов и требования к ним;</w:t>
      </w:r>
    </w:p>
    <w:p w:rsidR="0013452A" w:rsidRPr="00A24461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влияние температуры и давления на свойства тампонажного раствора;</w:t>
      </w:r>
    </w:p>
    <w:p w:rsidR="0013452A" w:rsidRPr="00A24461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принципы регулирования свойств тампонажного раствора;</w:t>
      </w:r>
    </w:p>
    <w:p w:rsidR="0013452A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4461">
        <w:rPr>
          <w:rFonts w:ascii="Times New Roman" w:hAnsi="Times New Roman" w:cs="Times New Roman"/>
          <w:sz w:val="24"/>
          <w:szCs w:val="24"/>
        </w:rPr>
        <w:t>назначение контрольно-измерительных и регистрирующих приборов</w:t>
      </w:r>
    </w:p>
    <w:p w:rsidR="0013452A" w:rsidRPr="00EC1D4E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E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D4E">
        <w:rPr>
          <w:rFonts w:ascii="Times New Roman" w:hAnsi="Times New Roman" w:cs="Times New Roman"/>
          <w:b/>
          <w:bCs/>
          <w:sz w:val="24"/>
          <w:szCs w:val="24"/>
        </w:rPr>
        <w:t>1.3. Рекомендуемое количество часов на освоение рабочей программы профессионального модуля:</w:t>
      </w:r>
    </w:p>
    <w:p w:rsidR="0013452A" w:rsidRPr="00791BE3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b/>
          <w:bCs/>
          <w:sz w:val="24"/>
          <w:szCs w:val="24"/>
        </w:rPr>
        <w:t>288</w:t>
      </w:r>
      <w:r w:rsidRPr="00791BE3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13452A" w:rsidRPr="00791BE3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791BE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–144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791BE3">
        <w:rPr>
          <w:rFonts w:ascii="Times New Roman" w:hAnsi="Times New Roman" w:cs="Times New Roman"/>
          <w:sz w:val="24"/>
          <w:szCs w:val="24"/>
        </w:rPr>
        <w:t>асов, включая:</w:t>
      </w:r>
      <w:r w:rsidRPr="00791BE3">
        <w:rPr>
          <w:rFonts w:ascii="Times New Roman" w:hAnsi="Times New Roman" w:cs="Times New Roman"/>
          <w:sz w:val="24"/>
          <w:szCs w:val="24"/>
        </w:rPr>
        <w:br/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791BE3">
        <w:rPr>
          <w:rFonts w:ascii="Times New Roman" w:hAnsi="Times New Roman" w:cs="Times New Roman"/>
          <w:sz w:val="24"/>
          <w:szCs w:val="24"/>
        </w:rPr>
        <w:t>часов;</w:t>
      </w:r>
    </w:p>
    <w:p w:rsidR="0013452A" w:rsidRPr="00791BE3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791BE3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791BE3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13452A" w:rsidRPr="00791BE3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791BE3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144 </w:t>
      </w:r>
      <w:r w:rsidRPr="00791BE3">
        <w:rPr>
          <w:rFonts w:ascii="Times New Roman" w:hAnsi="Times New Roman" w:cs="Times New Roman"/>
          <w:sz w:val="24"/>
          <w:szCs w:val="24"/>
        </w:rPr>
        <w:t>часа.</w:t>
      </w:r>
    </w:p>
    <w:p w:rsidR="0013452A" w:rsidRDefault="0013452A" w:rsidP="00E113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center"/>
        <w:rPr>
          <w:b/>
          <w:bCs/>
          <w:caps/>
        </w:rPr>
      </w:pPr>
    </w:p>
    <w:p w:rsidR="0013452A" w:rsidRPr="00EC1D4E" w:rsidRDefault="0013452A" w:rsidP="00E113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center"/>
        <w:rPr>
          <w:b/>
          <w:bCs/>
          <w:caps/>
        </w:rPr>
      </w:pPr>
      <w:r w:rsidRPr="00EC1D4E">
        <w:rPr>
          <w:b/>
          <w:bCs/>
          <w:caps/>
        </w:rPr>
        <w:t xml:space="preserve">2. результаты освоения ПРОФЕССИОНАЛЬНОГО МОДУЛЯ </w:t>
      </w:r>
    </w:p>
    <w:p w:rsidR="0013452A" w:rsidRPr="00EC1D4E" w:rsidRDefault="0013452A" w:rsidP="00E11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деятельности: </w:t>
      </w:r>
    </w:p>
    <w:p w:rsidR="0013452A" w:rsidRPr="00EC1D4E" w:rsidRDefault="0013452A" w:rsidP="00E113E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Выполнение работ по исследованию скважин, в том числе профессиональными (ПК) и общими (ОК) компетенциями:</w:t>
      </w:r>
    </w:p>
    <w:p w:rsidR="0013452A" w:rsidRPr="00EC1D4E" w:rsidRDefault="0013452A" w:rsidP="00E113E7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9355"/>
      </w:tblGrid>
      <w:tr w:rsidR="0013452A" w:rsidRPr="00E3259C" w:rsidTr="00DF209A">
        <w:trPr>
          <w:trHeight w:val="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E3259C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355" w:type="dxa"/>
            <w:vAlign w:val="center"/>
          </w:tcPr>
          <w:p w:rsidR="0013452A" w:rsidRPr="00E3259C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13452A" w:rsidRPr="00E3259C" w:rsidTr="00DF209A">
        <w:trPr>
          <w:trHeight w:val="2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4.1</w:t>
            </w:r>
          </w:p>
        </w:tc>
        <w:tc>
          <w:tcPr>
            <w:tcW w:w="9355" w:type="dxa"/>
          </w:tcPr>
          <w:p w:rsidR="0013452A" w:rsidRPr="00EA0469" w:rsidRDefault="0013452A" w:rsidP="006B3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Подготавливать оборудование к проведению гидроразрыва пласта и гидропескоструйной перфорации.</w:t>
            </w:r>
          </w:p>
        </w:tc>
      </w:tr>
      <w:tr w:rsidR="0013452A" w:rsidRPr="00E3259C" w:rsidTr="00DF209A">
        <w:trPr>
          <w:trHeight w:val="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4.2</w:t>
            </w:r>
          </w:p>
        </w:tc>
        <w:tc>
          <w:tcPr>
            <w:tcW w:w="9355" w:type="dxa"/>
          </w:tcPr>
          <w:p w:rsidR="0013452A" w:rsidRPr="00EA0469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Проводить сборку, разборку линий высокого давления.</w:t>
            </w:r>
          </w:p>
        </w:tc>
      </w:tr>
      <w:tr w:rsidR="0013452A" w:rsidRPr="00E3259C" w:rsidTr="00DF209A">
        <w:trPr>
          <w:trHeight w:val="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4.3</w:t>
            </w:r>
          </w:p>
        </w:tc>
        <w:tc>
          <w:tcPr>
            <w:tcW w:w="9355" w:type="dxa"/>
          </w:tcPr>
          <w:p w:rsidR="0013452A" w:rsidRPr="00EA0469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Производить замер количества закачиваемой жидкости.</w:t>
            </w:r>
          </w:p>
        </w:tc>
      </w:tr>
      <w:tr w:rsidR="0013452A" w:rsidRPr="00E3259C" w:rsidTr="00A24461">
        <w:trPr>
          <w:trHeight w:val="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4.4</w:t>
            </w:r>
          </w:p>
        </w:tc>
        <w:tc>
          <w:tcPr>
            <w:tcW w:w="9355" w:type="dxa"/>
          </w:tcPr>
          <w:p w:rsidR="0013452A" w:rsidRPr="00EA0469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Регулировать подачу жидкости и песка на приемы насоса агрегата.</w:t>
            </w:r>
          </w:p>
        </w:tc>
      </w:tr>
      <w:tr w:rsidR="0013452A" w:rsidRPr="00E3259C" w:rsidTr="00A24461">
        <w:trPr>
          <w:trHeight w:val="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4.5</w:t>
            </w:r>
          </w:p>
        </w:tc>
        <w:tc>
          <w:tcPr>
            <w:tcW w:w="9355" w:type="dxa"/>
          </w:tcPr>
          <w:p w:rsidR="0013452A" w:rsidRPr="00EA0469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Устанавливать приборы у устья скважины, соединять их с устьевой арматурой.</w:t>
            </w:r>
          </w:p>
        </w:tc>
      </w:tr>
      <w:tr w:rsidR="0013452A" w:rsidRPr="00E3259C" w:rsidTr="00DF209A">
        <w:trPr>
          <w:trHeight w:val="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4.6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13452A" w:rsidRPr="00EA0469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Подготавливать оборудование к проведению гидропескоструйной перфорации.</w:t>
            </w:r>
          </w:p>
        </w:tc>
      </w:tr>
      <w:tr w:rsidR="0013452A" w:rsidRPr="00E3259C" w:rsidTr="00DF209A">
        <w:trPr>
          <w:trHeight w:val="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ОК1</w:t>
            </w:r>
          </w:p>
        </w:tc>
        <w:tc>
          <w:tcPr>
            <w:tcW w:w="9355" w:type="dxa"/>
          </w:tcPr>
          <w:p w:rsidR="0013452A" w:rsidRPr="00E3259C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3452A" w:rsidRPr="00E3259C" w:rsidTr="00DF209A">
        <w:trPr>
          <w:trHeight w:val="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ОК2.</w:t>
            </w:r>
          </w:p>
        </w:tc>
        <w:tc>
          <w:tcPr>
            <w:tcW w:w="9355" w:type="dxa"/>
          </w:tcPr>
          <w:p w:rsidR="0013452A" w:rsidRPr="00E3259C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3452A" w:rsidRPr="00E3259C" w:rsidTr="00DF209A">
        <w:trPr>
          <w:trHeight w:val="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ОК3.</w:t>
            </w:r>
          </w:p>
        </w:tc>
        <w:tc>
          <w:tcPr>
            <w:tcW w:w="9355" w:type="dxa"/>
          </w:tcPr>
          <w:p w:rsidR="0013452A" w:rsidRPr="00E3259C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деятельность, нести ответственность за результаты своей работы.</w:t>
            </w:r>
          </w:p>
        </w:tc>
      </w:tr>
      <w:tr w:rsidR="0013452A" w:rsidRPr="00E3259C" w:rsidTr="00DF209A">
        <w:trPr>
          <w:trHeight w:val="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ОК4.</w:t>
            </w:r>
          </w:p>
        </w:tc>
        <w:tc>
          <w:tcPr>
            <w:tcW w:w="9355" w:type="dxa"/>
          </w:tcPr>
          <w:p w:rsidR="0013452A" w:rsidRPr="00E3259C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3452A" w:rsidRPr="00E3259C" w:rsidTr="00DF209A">
        <w:trPr>
          <w:trHeight w:val="33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ОК5.</w:t>
            </w:r>
          </w:p>
        </w:tc>
        <w:tc>
          <w:tcPr>
            <w:tcW w:w="9355" w:type="dxa"/>
          </w:tcPr>
          <w:p w:rsidR="0013452A" w:rsidRPr="00E3259C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3452A" w:rsidRPr="00E3259C" w:rsidTr="00DF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418" w:type="dxa"/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ОК6.</w:t>
            </w:r>
          </w:p>
        </w:tc>
        <w:tc>
          <w:tcPr>
            <w:tcW w:w="9355" w:type="dxa"/>
          </w:tcPr>
          <w:p w:rsidR="0013452A" w:rsidRPr="00E3259C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13452A" w:rsidRPr="00E3259C" w:rsidTr="00DF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418" w:type="dxa"/>
            <w:vAlign w:val="center"/>
          </w:tcPr>
          <w:p w:rsidR="0013452A" w:rsidRPr="00701CE4" w:rsidRDefault="0013452A" w:rsidP="006B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ОК7.</w:t>
            </w:r>
          </w:p>
        </w:tc>
        <w:tc>
          <w:tcPr>
            <w:tcW w:w="9355" w:type="dxa"/>
          </w:tcPr>
          <w:p w:rsidR="0013452A" w:rsidRPr="00E3259C" w:rsidRDefault="0013452A" w:rsidP="006B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</w:pPr>
    </w:p>
    <w:p w:rsidR="0013452A" w:rsidRDefault="0013452A" w:rsidP="00365111">
      <w:pPr>
        <w:rPr>
          <w:rFonts w:ascii="Bookman Old Style" w:hAnsi="Bookman Old Style" w:cs="Bookman Old Style"/>
          <w:sz w:val="36"/>
          <w:szCs w:val="36"/>
        </w:rPr>
        <w:sectPr w:rsidR="0013452A" w:rsidSect="00E113E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3452A" w:rsidRPr="007A3B72" w:rsidRDefault="0013452A" w:rsidP="00DF209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2"/>
          <w:szCs w:val="22"/>
        </w:rPr>
      </w:pPr>
      <w:r w:rsidRPr="007A3B72">
        <w:rPr>
          <w:b/>
          <w:bCs/>
          <w:caps/>
          <w:sz w:val="22"/>
          <w:szCs w:val="22"/>
        </w:rPr>
        <w:lastRenderedPageBreak/>
        <w:t>3. СТРУКТУРА и ПРИМЕРНОЕ содержание профессионального модуля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1"/>
        <w:gridCol w:w="3108"/>
        <w:gridCol w:w="1334"/>
        <w:gridCol w:w="902"/>
        <w:gridCol w:w="1828"/>
        <w:gridCol w:w="2215"/>
        <w:gridCol w:w="1239"/>
        <w:gridCol w:w="2369"/>
      </w:tblGrid>
      <w:tr w:rsidR="0013452A" w:rsidRPr="007A3B72" w:rsidTr="006B3B61">
        <w:trPr>
          <w:trHeight w:val="435"/>
        </w:trPr>
        <w:tc>
          <w:tcPr>
            <w:tcW w:w="606" w:type="pct"/>
            <w:vMerge w:val="restar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0461"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051" w:type="pct"/>
            <w:vMerge w:val="restar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0461">
              <w:rPr>
                <w:b/>
                <w:bCs/>
                <w:sz w:val="22"/>
                <w:szCs w:val="22"/>
              </w:rPr>
              <w:t>Наименования разделов профессионального модуля</w:t>
            </w:r>
            <w:r w:rsidRPr="00F50461">
              <w:rPr>
                <w:rStyle w:val="a7"/>
                <w:rFonts w:cs="Calibri"/>
                <w:b/>
                <w:bCs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51" w:type="pct"/>
            <w:vMerge w:val="restar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0461">
              <w:rPr>
                <w:b/>
                <w:bCs/>
                <w:sz w:val="22"/>
                <w:szCs w:val="22"/>
              </w:rPr>
              <w:t>Всего часов</w:t>
            </w:r>
          </w:p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F50461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1672" w:type="pct"/>
            <w:gridSpan w:val="3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20" w:type="pct"/>
            <w:gridSpan w:val="2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50461">
              <w:rPr>
                <w:b/>
                <w:bCs/>
                <w:i/>
                <w:iCs/>
                <w:sz w:val="22"/>
                <w:szCs w:val="22"/>
              </w:rPr>
              <w:t xml:space="preserve">Практика </w:t>
            </w:r>
          </w:p>
        </w:tc>
      </w:tr>
      <w:tr w:rsidR="0013452A" w:rsidRPr="007A3B72" w:rsidTr="006B3B61">
        <w:trPr>
          <w:trHeight w:val="435"/>
        </w:trPr>
        <w:tc>
          <w:tcPr>
            <w:tcW w:w="606" w:type="pct"/>
            <w:vMerge/>
            <w:vAlign w:val="center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pct"/>
            <w:vMerge/>
            <w:vAlign w:val="center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3" w:type="pct"/>
            <w:gridSpan w:val="2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Обязательная аудиторн</w:t>
            </w:r>
            <w:r>
              <w:rPr>
                <w:rFonts w:ascii="Times New Roman" w:hAnsi="Times New Roman" w:cs="Times New Roman"/>
                <w:b/>
                <w:bCs/>
              </w:rPr>
              <w:t>ая учебная нагрузка студента</w:t>
            </w:r>
          </w:p>
        </w:tc>
        <w:tc>
          <w:tcPr>
            <w:tcW w:w="749" w:type="pct"/>
            <w:vMerge w:val="restart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студента</w:t>
            </w:r>
            <w:r w:rsidRPr="007A3B72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9" w:type="pct"/>
            <w:vMerge w:val="restar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0461">
              <w:rPr>
                <w:b/>
                <w:bCs/>
                <w:sz w:val="22"/>
                <w:szCs w:val="22"/>
              </w:rPr>
              <w:t>Учебная,</w:t>
            </w:r>
          </w:p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0461">
              <w:rPr>
                <w:sz w:val="22"/>
                <w:szCs w:val="22"/>
              </w:rPr>
              <w:t>часов</w:t>
            </w:r>
          </w:p>
        </w:tc>
        <w:tc>
          <w:tcPr>
            <w:tcW w:w="801" w:type="pct"/>
            <w:vMerge w:val="restar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50461">
              <w:rPr>
                <w:b/>
                <w:bCs/>
                <w:i/>
                <w:iCs/>
                <w:sz w:val="22"/>
                <w:szCs w:val="22"/>
              </w:rPr>
              <w:t>Производственная,</w:t>
            </w:r>
          </w:p>
          <w:p w:rsidR="0013452A" w:rsidRPr="00F50461" w:rsidRDefault="0013452A" w:rsidP="006B3B61">
            <w:pPr>
              <w:pStyle w:val="a4"/>
              <w:widowControl w:val="0"/>
              <w:ind w:left="72"/>
              <w:jc w:val="center"/>
              <w:rPr>
                <w:i/>
                <w:iCs/>
                <w:sz w:val="22"/>
                <w:szCs w:val="22"/>
              </w:rPr>
            </w:pPr>
            <w:r w:rsidRPr="00F50461">
              <w:rPr>
                <w:i/>
                <w:iCs/>
                <w:sz w:val="22"/>
                <w:szCs w:val="22"/>
              </w:rPr>
              <w:t>часов</w:t>
            </w:r>
          </w:p>
          <w:p w:rsidR="0013452A" w:rsidRPr="00F50461" w:rsidRDefault="0013452A" w:rsidP="006B3B61">
            <w:pPr>
              <w:pStyle w:val="a4"/>
              <w:widowControl w:val="0"/>
              <w:ind w:left="72" w:hanging="8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50461">
              <w:rPr>
                <w:i/>
                <w:iCs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13452A" w:rsidRPr="007A3B72" w:rsidTr="006B3B61">
        <w:trPr>
          <w:trHeight w:val="390"/>
        </w:trPr>
        <w:tc>
          <w:tcPr>
            <w:tcW w:w="606" w:type="pct"/>
            <w:vMerge/>
            <w:vAlign w:val="center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pct"/>
            <w:vMerge/>
            <w:vAlign w:val="center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5" w:type="pct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Всего,</w:t>
            </w:r>
          </w:p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B7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18" w:type="pct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в т.ч. лабораторные работы и практические занятия,</w:t>
            </w:r>
          </w:p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749" w:type="pct"/>
            <w:vMerge/>
            <w:vAlign w:val="center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vMerge/>
            <w:vAlign w:val="center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pct"/>
            <w:vMerge/>
            <w:vAlign w:val="center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3452A" w:rsidRPr="007A3B72" w:rsidTr="006B3B61">
        <w:tc>
          <w:tcPr>
            <w:tcW w:w="606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51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1" w:type="pct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5" w:type="pct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18" w:type="pct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9" w:type="pct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9" w:type="pc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046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01" w:type="pc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50461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</w:tr>
      <w:tr w:rsidR="0013452A" w:rsidRPr="007A3B72" w:rsidTr="00E30EE8">
        <w:trPr>
          <w:trHeight w:val="1078"/>
        </w:trPr>
        <w:tc>
          <w:tcPr>
            <w:tcW w:w="606" w:type="pct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bCs/>
              </w:rPr>
              <w:t>4.1-4.6.</w:t>
            </w:r>
          </w:p>
        </w:tc>
        <w:tc>
          <w:tcPr>
            <w:tcW w:w="1051" w:type="pct"/>
          </w:tcPr>
          <w:p w:rsidR="0013452A" w:rsidRPr="007A3B72" w:rsidRDefault="0013452A" w:rsidP="006B3B61">
            <w:pPr>
              <w:rPr>
                <w:rFonts w:ascii="Times New Roman" w:hAnsi="Times New Roman" w:cs="Times New Roman"/>
              </w:rPr>
            </w:pPr>
            <w:r w:rsidRPr="007A3B72">
              <w:rPr>
                <w:rFonts w:ascii="Times New Roman" w:hAnsi="Times New Roman" w:cs="Times New Roman"/>
              </w:rPr>
              <w:t>ПМ 04 «Ведение процесса гидроразрыва пласта и гидропескоструйной перфорации»</w:t>
            </w:r>
          </w:p>
        </w:tc>
        <w:tc>
          <w:tcPr>
            <w:tcW w:w="451" w:type="pc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0461">
              <w:rPr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305" w:type="pc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046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18" w:type="pc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sz w:val="22"/>
                <w:szCs w:val="22"/>
              </w:rPr>
            </w:pPr>
            <w:r w:rsidRPr="00F50461">
              <w:rPr>
                <w:sz w:val="22"/>
                <w:szCs w:val="22"/>
              </w:rPr>
              <w:t>50</w:t>
            </w:r>
          </w:p>
        </w:tc>
        <w:tc>
          <w:tcPr>
            <w:tcW w:w="749" w:type="pc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0461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419" w:type="pct"/>
          </w:tcPr>
          <w:p w:rsidR="0013452A" w:rsidRPr="007A3B72" w:rsidRDefault="0013452A" w:rsidP="006B3B6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B7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801" w:type="pct"/>
          </w:tcPr>
          <w:p w:rsidR="0013452A" w:rsidRPr="00F50461" w:rsidRDefault="0013452A" w:rsidP="006B3B61">
            <w:pPr>
              <w:pStyle w:val="a4"/>
              <w:widowControl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452A" w:rsidRPr="007A3B72" w:rsidTr="006B3B61">
        <w:trPr>
          <w:trHeight w:val="1275"/>
        </w:trPr>
        <w:tc>
          <w:tcPr>
            <w:tcW w:w="606" w:type="pct"/>
          </w:tcPr>
          <w:p w:rsidR="0013452A" w:rsidRPr="00F50461" w:rsidRDefault="0013452A" w:rsidP="006B3B61">
            <w:pPr>
              <w:pStyle w:val="a4"/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" w:type="pct"/>
          </w:tcPr>
          <w:p w:rsidR="0013452A" w:rsidRPr="00F50461" w:rsidRDefault="0013452A" w:rsidP="006B3B61">
            <w:pPr>
              <w:pStyle w:val="a4"/>
              <w:widowControl w:val="0"/>
              <w:rPr>
                <w:b/>
                <w:bCs/>
                <w:sz w:val="22"/>
                <w:szCs w:val="22"/>
              </w:rPr>
            </w:pPr>
            <w:r w:rsidRPr="00F50461">
              <w:rPr>
                <w:b/>
                <w:bCs/>
                <w:sz w:val="22"/>
                <w:szCs w:val="22"/>
              </w:rPr>
              <w:t>Производственная практика</w:t>
            </w:r>
            <w:r w:rsidRPr="00F50461">
              <w:rPr>
                <w:sz w:val="22"/>
                <w:szCs w:val="22"/>
              </w:rPr>
              <w:t>, часов</w:t>
            </w:r>
            <w:r w:rsidRPr="00F50461">
              <w:rPr>
                <w:i/>
                <w:iCs/>
                <w:sz w:val="22"/>
                <w:szCs w:val="22"/>
              </w:rPr>
              <w:t>(если предусмотрена итоговая (концентрированная) практика)</w:t>
            </w:r>
          </w:p>
        </w:tc>
        <w:tc>
          <w:tcPr>
            <w:tcW w:w="451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A3B72">
              <w:rPr>
                <w:rFonts w:ascii="Times New Roman" w:hAnsi="Times New Roman" w:cs="Times New Roman"/>
                <w:b/>
                <w:iCs/>
              </w:rPr>
              <w:t>72</w:t>
            </w:r>
          </w:p>
        </w:tc>
        <w:tc>
          <w:tcPr>
            <w:tcW w:w="2091" w:type="pct"/>
            <w:gridSpan w:val="4"/>
            <w:shd w:val="clear" w:color="auto" w:fill="C0C0C0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A3B72">
              <w:rPr>
                <w:rFonts w:ascii="Times New Roman" w:hAnsi="Times New Roman" w:cs="Times New Roman"/>
                <w:b/>
                <w:iCs/>
              </w:rPr>
              <w:t>72</w:t>
            </w:r>
          </w:p>
        </w:tc>
      </w:tr>
      <w:tr w:rsidR="0013452A" w:rsidRPr="007A3B72" w:rsidTr="006B3B61">
        <w:tc>
          <w:tcPr>
            <w:tcW w:w="606" w:type="pct"/>
          </w:tcPr>
          <w:p w:rsidR="0013452A" w:rsidRPr="00F50461" w:rsidRDefault="0013452A" w:rsidP="006B3B61">
            <w:pPr>
              <w:pStyle w:val="a4"/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51" w:type="pct"/>
          </w:tcPr>
          <w:p w:rsidR="0013452A" w:rsidRPr="00F50461" w:rsidRDefault="0013452A" w:rsidP="006B3B61">
            <w:pPr>
              <w:pStyle w:val="a4"/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50461">
              <w:rPr>
                <w:b/>
                <w:bCs/>
                <w:i/>
                <w:iCs/>
                <w:sz w:val="22"/>
                <w:szCs w:val="22"/>
              </w:rPr>
              <w:t>Всего:</w:t>
            </w:r>
          </w:p>
        </w:tc>
        <w:tc>
          <w:tcPr>
            <w:tcW w:w="451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288</w:t>
            </w:r>
          </w:p>
        </w:tc>
        <w:tc>
          <w:tcPr>
            <w:tcW w:w="305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B72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18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A3B72">
              <w:rPr>
                <w:rFonts w:ascii="Times New Roman" w:hAnsi="Times New Roman" w:cs="Times New Roman"/>
                <w:b/>
                <w:i/>
                <w:iCs/>
              </w:rPr>
              <w:t>50</w:t>
            </w:r>
          </w:p>
        </w:tc>
        <w:tc>
          <w:tcPr>
            <w:tcW w:w="749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B72">
              <w:rPr>
                <w:rFonts w:ascii="Times New Roman" w:hAnsi="Times New Roman" w:cs="Times New Roman"/>
                <w:b/>
                <w:bCs/>
                <w:i/>
                <w:iCs/>
              </w:rPr>
              <w:t>44</w:t>
            </w:r>
          </w:p>
        </w:tc>
        <w:tc>
          <w:tcPr>
            <w:tcW w:w="419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B72">
              <w:rPr>
                <w:rFonts w:ascii="Times New Roman" w:hAnsi="Times New Roman" w:cs="Times New Roman"/>
                <w:b/>
                <w:bCs/>
                <w:i/>
                <w:iCs/>
              </w:rPr>
              <w:t>72</w:t>
            </w:r>
          </w:p>
        </w:tc>
        <w:tc>
          <w:tcPr>
            <w:tcW w:w="801" w:type="pct"/>
          </w:tcPr>
          <w:p w:rsidR="0013452A" w:rsidRPr="007A3B72" w:rsidRDefault="0013452A" w:rsidP="006B3B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B72">
              <w:rPr>
                <w:rFonts w:ascii="Times New Roman" w:hAnsi="Times New Roman" w:cs="Times New Roman"/>
                <w:b/>
                <w:bCs/>
                <w:i/>
                <w:iCs/>
              </w:rPr>
              <w:t>72</w:t>
            </w:r>
          </w:p>
        </w:tc>
      </w:tr>
    </w:tbl>
    <w:p w:rsidR="0013452A" w:rsidRDefault="0013452A" w:rsidP="004354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bCs/>
        </w:rPr>
      </w:pPr>
      <w:r w:rsidRPr="00EC1D4E">
        <w:rPr>
          <w:b/>
          <w:bCs/>
          <w:caps/>
        </w:rPr>
        <w:lastRenderedPageBreak/>
        <w:t xml:space="preserve">3.2. </w:t>
      </w:r>
      <w:r w:rsidRPr="00EC1D4E">
        <w:rPr>
          <w:b/>
          <w:bCs/>
        </w:rPr>
        <w:t>Содержание обучения по профессиональному модулю (ПМ)</w:t>
      </w:r>
    </w:p>
    <w:tbl>
      <w:tblPr>
        <w:tblW w:w="15660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667"/>
        <w:gridCol w:w="23"/>
        <w:gridCol w:w="15"/>
        <w:gridCol w:w="8500"/>
        <w:gridCol w:w="1080"/>
        <w:gridCol w:w="1260"/>
      </w:tblGrid>
      <w:tr w:rsidR="0013452A" w:rsidRPr="00E3259C" w:rsidTr="00747D3E">
        <w:trPr>
          <w:trHeight w:val="1421"/>
        </w:trPr>
        <w:tc>
          <w:tcPr>
            <w:tcW w:w="4115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4"/>
          </w:tcPr>
          <w:p w:rsidR="0013452A" w:rsidRPr="00E3259C" w:rsidRDefault="0013452A" w:rsidP="00747D3E">
            <w:pPr>
              <w:spacing w:after="0" w:line="240" w:lineRule="auto"/>
              <w:ind w:right="3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080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60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Уровень          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освоения</w:t>
            </w:r>
          </w:p>
          <w:p w:rsidR="0013452A" w:rsidRPr="00E3259C" w:rsidRDefault="0013452A" w:rsidP="00747D3E">
            <w:pPr>
              <w:spacing w:after="0" w:line="240" w:lineRule="auto"/>
              <w:ind w:left="25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52A" w:rsidRPr="00E3259C" w:rsidTr="00747D3E">
        <w:tc>
          <w:tcPr>
            <w:tcW w:w="4115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5" w:type="dxa"/>
            <w:gridSpan w:val="4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52A" w:rsidRPr="00E3259C" w:rsidTr="000C059C">
        <w:tc>
          <w:tcPr>
            <w:tcW w:w="4115" w:type="dxa"/>
          </w:tcPr>
          <w:p w:rsidR="0013452A" w:rsidRPr="003E734D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710AD5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процесса гидроразрыва пласта и гидропескоструйной перфорации.</w:t>
            </w:r>
          </w:p>
        </w:tc>
        <w:tc>
          <w:tcPr>
            <w:tcW w:w="9205" w:type="dxa"/>
            <w:gridSpan w:val="4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452A" w:rsidRPr="00E3259C" w:rsidRDefault="0013452A" w:rsidP="000C0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144=100+44 ср.</w:t>
            </w:r>
          </w:p>
        </w:tc>
        <w:tc>
          <w:tcPr>
            <w:tcW w:w="1260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0C059C">
        <w:trPr>
          <w:trHeight w:val="575"/>
        </w:trPr>
        <w:tc>
          <w:tcPr>
            <w:tcW w:w="4115" w:type="dxa"/>
            <w:tcBorders>
              <w:bottom w:val="single" w:sz="4" w:space="0" w:color="auto"/>
            </w:tcBorders>
          </w:tcPr>
          <w:p w:rsidR="0013452A" w:rsidRPr="003E734D" w:rsidRDefault="0013452A" w:rsidP="00710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МДК.04</w:t>
            </w:r>
            <w:r w:rsidRPr="003E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Технология увеличения производительности скважин.</w:t>
            </w:r>
          </w:p>
        </w:tc>
        <w:tc>
          <w:tcPr>
            <w:tcW w:w="9205" w:type="dxa"/>
            <w:gridSpan w:val="4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0C0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100=50+50 пр.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747D3E">
        <w:trPr>
          <w:trHeight w:val="167"/>
        </w:trPr>
        <w:tc>
          <w:tcPr>
            <w:tcW w:w="13320" w:type="dxa"/>
            <w:gridSpan w:val="5"/>
            <w:tcBorders>
              <w:top w:val="single" w:sz="4" w:space="0" w:color="auto"/>
            </w:tcBorders>
          </w:tcPr>
          <w:p w:rsidR="0013452A" w:rsidRPr="0046593D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4659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курс.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3452A" w:rsidRDefault="0013452A" w:rsidP="00747D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747D3E">
        <w:tc>
          <w:tcPr>
            <w:tcW w:w="4115" w:type="dxa"/>
            <w:vMerge w:val="restart"/>
          </w:tcPr>
          <w:p w:rsidR="0013452A" w:rsidRPr="00186265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Методы увеличения проницаемости призабойной зоны пласта.</w:t>
            </w:r>
          </w:p>
        </w:tc>
        <w:tc>
          <w:tcPr>
            <w:tcW w:w="9205" w:type="dxa"/>
            <w:gridSpan w:val="4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1080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728"/>
        </w:trPr>
        <w:tc>
          <w:tcPr>
            <w:tcW w:w="4115" w:type="dxa"/>
            <w:vMerge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13452A" w:rsidRPr="00E3259C" w:rsidRDefault="0013452A" w:rsidP="00D7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увеличения проницаемости ПЗП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 w:val="restart"/>
          </w:tcPr>
          <w:p w:rsidR="0013452A" w:rsidRPr="00186265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Кислотные обработки призабойной зоны пласта.</w:t>
            </w:r>
          </w:p>
        </w:tc>
        <w:tc>
          <w:tcPr>
            <w:tcW w:w="9205" w:type="dxa"/>
            <w:gridSpan w:val="4"/>
          </w:tcPr>
          <w:p w:rsidR="0013452A" w:rsidRPr="00827432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55"/>
        </w:trPr>
        <w:tc>
          <w:tcPr>
            <w:tcW w:w="4115" w:type="dxa"/>
            <w:vMerge/>
          </w:tcPr>
          <w:p w:rsidR="0013452A" w:rsidRPr="00186265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0C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кислотные обработки. Солянокислотная обработка под давлением. Пенокислотная обработка скважин. Глинокислотная обработка скважин.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317"/>
        </w:trPr>
        <w:tc>
          <w:tcPr>
            <w:tcW w:w="4115" w:type="dxa"/>
            <w:vMerge/>
          </w:tcPr>
          <w:p w:rsidR="0013452A" w:rsidRPr="00186265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</w:tcBorders>
          </w:tcPr>
          <w:p w:rsidR="0013452A" w:rsidRPr="0027150F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452A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74"/>
        </w:trPr>
        <w:tc>
          <w:tcPr>
            <w:tcW w:w="4115" w:type="dxa"/>
            <w:vMerge/>
          </w:tcPr>
          <w:p w:rsidR="0013452A" w:rsidRPr="00186265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0C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описание схемы обработки скважины соляной кислотой.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90"/>
        </w:trPr>
        <w:tc>
          <w:tcPr>
            <w:tcW w:w="4115" w:type="dxa"/>
            <w:vMerge/>
          </w:tcPr>
          <w:p w:rsidR="0013452A" w:rsidRPr="00186265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Pr="00E3259C" w:rsidRDefault="0013452A" w:rsidP="000C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</w:tcBorders>
          </w:tcPr>
          <w:p w:rsidR="0013452A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схемы обработки скважины соляной кислотой.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3452A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452A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 w:val="restart"/>
          </w:tcPr>
          <w:p w:rsidR="0013452A" w:rsidRPr="00186265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Техника и оборудование, применяемое при проведении кислотных обработок.</w:t>
            </w:r>
          </w:p>
        </w:tc>
        <w:tc>
          <w:tcPr>
            <w:tcW w:w="9205" w:type="dxa"/>
            <w:gridSpan w:val="4"/>
          </w:tcPr>
          <w:p w:rsidR="0013452A" w:rsidRPr="00B7675F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98"/>
        </w:trPr>
        <w:tc>
          <w:tcPr>
            <w:tcW w:w="4115" w:type="dxa"/>
            <w:vMerge/>
          </w:tcPr>
          <w:p w:rsidR="0013452A" w:rsidRPr="00186265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</w:tcPr>
          <w:p w:rsidR="0013452A" w:rsidRPr="00B7675F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оборудование, применяемое при проведении кислотных обработок.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/>
          </w:tcPr>
          <w:p w:rsidR="0013452A" w:rsidRPr="00186265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4"/>
          </w:tcPr>
          <w:p w:rsidR="0013452A" w:rsidRPr="00264F33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123"/>
        </w:trPr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13452A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</w:tcPr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C">
              <w:rPr>
                <w:rFonts w:ascii="Times New Roman" w:hAnsi="Times New Roman" w:cs="Times New Roman"/>
                <w:sz w:val="24"/>
                <w:szCs w:val="24"/>
              </w:rPr>
              <w:t>Составление и описание схемы расположения оборудования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закачке растворов кислот в скважину.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59"/>
        </w:trPr>
        <w:tc>
          <w:tcPr>
            <w:tcW w:w="4115" w:type="dxa"/>
            <w:vMerge/>
            <w:tcBorders>
              <w:bottom w:val="single" w:sz="4" w:space="0" w:color="auto"/>
            </w:tcBorders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схемы расположения оборудования при закачке кислот в скважину.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Default="0013452A" w:rsidP="00F97A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Default="0013452A" w:rsidP="0099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 w:val="restart"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Гидравлический разрыв пласта.</w:t>
            </w:r>
          </w:p>
        </w:tc>
        <w:tc>
          <w:tcPr>
            <w:tcW w:w="9205" w:type="dxa"/>
            <w:gridSpan w:val="4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315"/>
        </w:trPr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8" w:type="dxa"/>
            <w:gridSpan w:val="3"/>
          </w:tcPr>
          <w:p w:rsidR="0013452A" w:rsidRPr="00F50461" w:rsidRDefault="0013452A" w:rsidP="0099243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F50461">
              <w:rPr>
                <w:sz w:val="24"/>
                <w:szCs w:val="24"/>
              </w:rPr>
              <w:t>Гидравлический разрыв пласта.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4"/>
          </w:tcPr>
          <w:p w:rsidR="0013452A" w:rsidRPr="00F50461" w:rsidRDefault="0013452A" w:rsidP="0099243B">
            <w:pPr>
              <w:pStyle w:val="a8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50461">
              <w:rPr>
                <w:b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8" w:type="dxa"/>
            <w:gridSpan w:val="3"/>
          </w:tcPr>
          <w:p w:rsidR="0013452A" w:rsidRPr="00F50461" w:rsidRDefault="0013452A" w:rsidP="0099243B">
            <w:pPr>
              <w:pStyle w:val="a8"/>
              <w:tabs>
                <w:tab w:val="left" w:pos="5235"/>
              </w:tabs>
              <w:spacing w:after="0"/>
              <w:jc w:val="both"/>
              <w:rPr>
                <w:sz w:val="24"/>
                <w:szCs w:val="24"/>
              </w:rPr>
            </w:pPr>
            <w:r w:rsidRPr="00F50461">
              <w:rPr>
                <w:sz w:val="24"/>
                <w:szCs w:val="24"/>
              </w:rPr>
              <w:t>Составление и описание схемы проведения ГРП.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61"/>
        </w:trPr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</w:tcPr>
          <w:p w:rsidR="0013452A" w:rsidRPr="00F50461" w:rsidRDefault="0013452A" w:rsidP="0099243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F50461">
              <w:rPr>
                <w:sz w:val="24"/>
                <w:szCs w:val="24"/>
              </w:rPr>
              <w:t>Чтение схемы проведения ГРП.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 w:val="restart"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 Техника и оборудование применяемое при ГРП.</w:t>
            </w:r>
          </w:p>
        </w:tc>
        <w:tc>
          <w:tcPr>
            <w:tcW w:w="9205" w:type="dxa"/>
            <w:gridSpan w:val="4"/>
          </w:tcPr>
          <w:p w:rsidR="0013452A" w:rsidRPr="001C12F7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:rsidR="0013452A" w:rsidRPr="001C12F7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F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оборудование применяемое при ГРП.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4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135"/>
        </w:trPr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:rsidR="0013452A" w:rsidRPr="00E3259C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C">
              <w:rPr>
                <w:rFonts w:ascii="Times New Roman" w:hAnsi="Times New Roman" w:cs="Times New Roman"/>
                <w:sz w:val="24"/>
                <w:szCs w:val="24"/>
              </w:rPr>
              <w:t>Составление и описание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техники и оборудования при проведении ГРП.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135"/>
        </w:trPr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:rsidR="0013452A" w:rsidRPr="00E3259C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схемы расположения техники и оборудования при проведении ГРП.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 w:val="restart"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Гидропескоструйная перфорация.</w:t>
            </w:r>
          </w:p>
        </w:tc>
        <w:tc>
          <w:tcPr>
            <w:tcW w:w="9205" w:type="dxa"/>
            <w:gridSpan w:val="4"/>
          </w:tcPr>
          <w:p w:rsidR="0013452A" w:rsidRPr="00E3259C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2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330"/>
        </w:trPr>
        <w:tc>
          <w:tcPr>
            <w:tcW w:w="4115" w:type="dxa"/>
            <w:vMerge/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:rsidR="0013452A" w:rsidRPr="00AD5DB3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3">
              <w:rPr>
                <w:rFonts w:ascii="Times New Roman" w:hAnsi="Times New Roman" w:cs="Times New Roman"/>
                <w:bCs/>
                <w:sz w:val="24"/>
                <w:szCs w:val="24"/>
              </w:rPr>
              <w:t>Гидропескоструйная перфорация.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c>
          <w:tcPr>
            <w:tcW w:w="4115" w:type="dxa"/>
            <w:vMerge w:val="restart"/>
            <w:tcBorders>
              <w:top w:val="single" w:sz="4" w:space="0" w:color="auto"/>
            </w:tcBorders>
          </w:tcPr>
          <w:p w:rsidR="0013452A" w:rsidRPr="00186265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Техника и оборудование применяемое при ГПП.</w:t>
            </w:r>
          </w:p>
        </w:tc>
        <w:tc>
          <w:tcPr>
            <w:tcW w:w="9205" w:type="dxa"/>
            <w:gridSpan w:val="4"/>
          </w:tcPr>
          <w:p w:rsidR="0013452A" w:rsidRPr="00E3259C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2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1080" w:type="dxa"/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185"/>
        </w:trPr>
        <w:tc>
          <w:tcPr>
            <w:tcW w:w="4115" w:type="dxa"/>
            <w:vMerge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13452A" w:rsidRPr="00AD5DB3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B3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оборудование применяемое при ГПП.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52A" w:rsidRPr="00E3259C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37"/>
        </w:trPr>
        <w:tc>
          <w:tcPr>
            <w:tcW w:w="4115" w:type="dxa"/>
            <w:vMerge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452A" w:rsidRPr="00743077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69"/>
        </w:trPr>
        <w:tc>
          <w:tcPr>
            <w:tcW w:w="4115" w:type="dxa"/>
            <w:vMerge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Pr="00743077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C">
              <w:rPr>
                <w:rFonts w:ascii="Times New Roman" w:hAnsi="Times New Roman" w:cs="Times New Roman"/>
                <w:sz w:val="24"/>
                <w:szCs w:val="24"/>
              </w:rPr>
              <w:t>Составление и описание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техники и оборудования при ГПП.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52A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78"/>
        </w:trPr>
        <w:tc>
          <w:tcPr>
            <w:tcW w:w="4115" w:type="dxa"/>
            <w:vMerge w:val="restart"/>
            <w:tcBorders>
              <w:top w:val="single" w:sz="4" w:space="0" w:color="auto"/>
            </w:tcBorders>
          </w:tcPr>
          <w:p w:rsidR="0013452A" w:rsidRPr="000B664D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Промывка скважины горячей нефтью.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452A" w:rsidRPr="000B664D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2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3452A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452A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77"/>
        </w:trPr>
        <w:tc>
          <w:tcPr>
            <w:tcW w:w="4115" w:type="dxa"/>
            <w:vMerge/>
          </w:tcPr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A" w:rsidRPr="00F97A4A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2A" w:rsidRPr="00C06023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23">
              <w:rPr>
                <w:rFonts w:ascii="Times New Roman" w:hAnsi="Times New Roman" w:cs="Times New Roman"/>
                <w:bCs/>
                <w:sz w:val="24"/>
                <w:szCs w:val="24"/>
              </w:rPr>
              <w:t>Промывка скважины горячей нефтью. Техника и оборудование применяемое при промывки скважины горячей нефтью.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52A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452A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F97A4A">
        <w:trPr>
          <w:trHeight w:val="247"/>
        </w:trPr>
        <w:tc>
          <w:tcPr>
            <w:tcW w:w="4115" w:type="dxa"/>
          </w:tcPr>
          <w:p w:rsidR="0013452A" w:rsidRPr="000B664D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</w:tcBorders>
          </w:tcPr>
          <w:p w:rsidR="0013452A" w:rsidRPr="00C06023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2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3452A" w:rsidRDefault="0013452A" w:rsidP="00F9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452A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747D3E">
        <w:trPr>
          <w:trHeight w:val="70"/>
        </w:trPr>
        <w:tc>
          <w:tcPr>
            <w:tcW w:w="15660" w:type="dxa"/>
            <w:gridSpan w:val="7"/>
            <w:tcBorders>
              <w:top w:val="single" w:sz="4" w:space="0" w:color="auto"/>
            </w:tcBorders>
            <w:vAlign w:val="center"/>
          </w:tcPr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по курсу   ПМ</w:t>
            </w:r>
          </w:p>
        </w:tc>
      </w:tr>
      <w:tr w:rsidR="0013452A" w:rsidRPr="00E3259C" w:rsidTr="00747D3E">
        <w:tc>
          <w:tcPr>
            <w:tcW w:w="13320" w:type="dxa"/>
            <w:gridSpan w:val="5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при изучении </w:t>
            </w: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рекомендаций преподавателя, О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лабораторно-практических работ, отчетов и подготовка к их защите. 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Выполнение электронных презентаций по курсу предмета;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Выполнение докладов и сообщений по разделам и темам курса изучаемого предмета по вопросам не входящим в аудиторную подготовку.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направления в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ершенствовании увеличения производительности скважин.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проведения работ по увеличению проницаемости ПЗП в работе месторождения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ab/>
              <w:t>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еменные технологии воздействия на ПЗП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452A" w:rsidRPr="00E3259C" w:rsidRDefault="0013452A" w:rsidP="0099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Экологическая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воздействии на ПЗП.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747D3E">
        <w:tc>
          <w:tcPr>
            <w:tcW w:w="13320" w:type="dxa"/>
            <w:gridSpan w:val="5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Экзамен по МДК</w:t>
            </w:r>
          </w:p>
        </w:tc>
        <w:tc>
          <w:tcPr>
            <w:tcW w:w="108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747D3E">
        <w:tc>
          <w:tcPr>
            <w:tcW w:w="13320" w:type="dxa"/>
            <w:gridSpan w:val="5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труда при ведении работ по воздействию на ПЗП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 работами при СКО.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 работами при ГРП.</w:t>
            </w:r>
          </w:p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 работами при ГПП.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 работами по промывке скважины горячей нефтью.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-Получение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технической документацией.</w:t>
            </w:r>
          </w:p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навыков по расчету закачиваемого реагента в пласт.</w:t>
            </w:r>
          </w:p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навыков при работе с БРХ.</w:t>
            </w:r>
          </w:p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навыков при работе с УДР.</w:t>
            </w:r>
          </w:p>
          <w:p w:rsidR="0013452A" w:rsidRPr="007F7E4F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навыков по составлению отчетной документации.</w:t>
            </w:r>
          </w:p>
        </w:tc>
        <w:tc>
          <w:tcPr>
            <w:tcW w:w="108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747D3E">
        <w:tblPrEx>
          <w:tblLook w:val="00A0"/>
        </w:tblPrEx>
        <w:tc>
          <w:tcPr>
            <w:tcW w:w="13320" w:type="dxa"/>
            <w:gridSpan w:val="5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-Безопасность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ведении работ по воздействию на ПЗП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52A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-Регулирование подачи рабочего агента в скважину.</w:t>
            </w:r>
          </w:p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747D3E">
        <w:tblPrEx>
          <w:tblLook w:val="00A0"/>
        </w:tblPrEx>
        <w:tc>
          <w:tcPr>
            <w:tcW w:w="13320" w:type="dxa"/>
            <w:gridSpan w:val="5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ПМ02.</w:t>
            </w:r>
          </w:p>
        </w:tc>
        <w:tc>
          <w:tcPr>
            <w:tcW w:w="108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747D3E">
        <w:tblPrEx>
          <w:tblLook w:val="00A0"/>
        </w:tblPrEx>
        <w:tc>
          <w:tcPr>
            <w:tcW w:w="13320" w:type="dxa"/>
            <w:gridSpan w:val="5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Квалификационный  экзамен</w:t>
            </w:r>
          </w:p>
        </w:tc>
        <w:tc>
          <w:tcPr>
            <w:tcW w:w="1080" w:type="dxa"/>
          </w:tcPr>
          <w:p w:rsidR="0013452A" w:rsidRPr="00E3259C" w:rsidRDefault="0013452A" w:rsidP="00992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452A" w:rsidRPr="00E3259C" w:rsidRDefault="0013452A" w:rsidP="0099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52A" w:rsidRPr="00E113E7" w:rsidRDefault="0013452A" w:rsidP="00DF209A">
      <w:pPr>
        <w:spacing w:line="200" w:lineRule="exact"/>
        <w:jc w:val="both"/>
        <w:rPr>
          <w:rFonts w:ascii="Times New Roman" w:hAnsi="Times New Roman" w:cs="Times New Roman"/>
        </w:rPr>
      </w:pPr>
    </w:p>
    <w:p w:rsidR="0013452A" w:rsidRPr="00E113E7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13E7">
        <w:rPr>
          <w:rFonts w:ascii="Times New Roman" w:hAnsi="Times New Roman" w:cs="Times New Roman"/>
          <w:iCs/>
          <w:sz w:val="24"/>
          <w:szCs w:val="24"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13452A" w:rsidRPr="00E113E7" w:rsidRDefault="0013452A" w:rsidP="00E11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E7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13452A" w:rsidRPr="00E113E7" w:rsidRDefault="0013452A" w:rsidP="00E11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E7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13452A" w:rsidRPr="00E113E7" w:rsidRDefault="0013452A" w:rsidP="00E11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E7">
        <w:rPr>
          <w:rFonts w:ascii="Times New Roman" w:hAnsi="Times New Roman" w:cs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13452A" w:rsidRDefault="0013452A" w:rsidP="00E11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E7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  <w:r w:rsidR="00E113E7" w:rsidRPr="00E113E7">
        <w:rPr>
          <w:rFonts w:ascii="Times New Roman" w:hAnsi="Times New Roman" w:cs="Times New Roman"/>
          <w:sz w:val="24"/>
          <w:szCs w:val="24"/>
        </w:rPr>
        <w:t xml:space="preserve"> </w:t>
      </w:r>
      <w:r w:rsidR="00E11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52A" w:rsidRDefault="0013452A" w:rsidP="00747D3E">
      <w:pPr>
        <w:rPr>
          <w:rFonts w:cs="Times New Roman"/>
        </w:rPr>
        <w:sectPr w:rsidR="0013452A" w:rsidSect="00FA7C9E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13452A" w:rsidRPr="00EC1D4E" w:rsidRDefault="0013452A" w:rsidP="00747D3E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C1D4E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4. условия реализации  ПРОФЕССИОНАЛЬНОГО МОДУЛЯ</w:t>
      </w:r>
    </w:p>
    <w:p w:rsidR="0013452A" w:rsidRPr="00EC1D4E" w:rsidRDefault="0013452A" w:rsidP="00747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EC1D4E">
        <w:rPr>
          <w:b/>
          <w:bCs/>
        </w:rPr>
        <w:t>4.1. Требования к минимальному материально-техническому обеспечению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706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учебного кабинета «Разработка и эксплуатация нефтяных и газовых месторождений».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706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 и рабочих мест кабинета «Разработка и эксплуатация нефтяных и газовых месторождений»: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8566"/>
      </w:tblGrid>
      <w:tr w:rsidR="0013452A" w:rsidRPr="00E3259C" w:rsidTr="00747D3E">
        <w:trPr>
          <w:trHeight w:val="547"/>
        </w:trPr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студента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студента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Шкаф открытый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Шкаф закрытый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13452A" w:rsidRPr="00E3259C" w:rsidTr="00747D3E">
        <w:tc>
          <w:tcPr>
            <w:tcW w:w="89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6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13452A" w:rsidRPr="00EC1D4E" w:rsidRDefault="0013452A" w:rsidP="00747D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13452A" w:rsidRPr="00300F89" w:rsidRDefault="0013452A" w:rsidP="00747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89">
        <w:rPr>
          <w:rFonts w:ascii="Times New Roman" w:hAnsi="Times New Roman" w:cs="Times New Roman"/>
          <w:sz w:val="24"/>
          <w:szCs w:val="24"/>
        </w:rPr>
        <w:t>Стендовый материал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00F89">
        <w:rPr>
          <w:rFonts w:ascii="Times New Roman" w:hAnsi="Times New Roman" w:cs="Times New Roman"/>
          <w:sz w:val="24"/>
          <w:szCs w:val="24"/>
        </w:rPr>
        <w:t>макеты, натуральные образцы, стенды).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Газосепаратор.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замерная установка. 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Элементы станка – качалки.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Элементы установки депарафинизации скважин.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Фонтанная арматура.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Фланцы.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Станок – качалка.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Электроцентробежный насос.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Лубрикатор.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Запорная арматура.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Штуцерная камера.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Штуцеры.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 Счетчик ТОР.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Манометры.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Цементировочная пробка.</w:t>
            </w:r>
          </w:p>
        </w:tc>
      </w:tr>
    </w:tbl>
    <w:p w:rsidR="0013452A" w:rsidRPr="00EC1D4E" w:rsidRDefault="0013452A" w:rsidP="00747D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52A" w:rsidRPr="00300F89" w:rsidRDefault="0013452A" w:rsidP="00747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89">
        <w:rPr>
          <w:rFonts w:ascii="Times New Roman" w:hAnsi="Times New Roman" w:cs="Times New Roman"/>
          <w:sz w:val="24"/>
          <w:szCs w:val="24"/>
        </w:rPr>
        <w:t>Дидактический материал к мультимедийной установке.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Видеоматериал. «Месторождения г.Радужный».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«Конкурс профмастерства в ОАО»Варьеганнефтегаз».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«Повышение продуктивности скважин».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«Установки электроцентробежных насосов».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«Разработка нефтяных и газовых месторождений».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«Замер уровня жидкости в скважинах».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«Первопроходцы – нефтяники».</w:t>
            </w:r>
          </w:p>
        </w:tc>
      </w:tr>
      <w:tr w:rsidR="0013452A" w:rsidRPr="00E3259C" w:rsidTr="00747D3E">
        <w:trPr>
          <w:trHeight w:val="335"/>
        </w:trPr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«Аварии 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в бурении».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«Гидравлический разрыв пласта»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«Автоматизированные замерные установки типа «СПУТНИК».</w:t>
            </w:r>
          </w:p>
        </w:tc>
      </w:tr>
      <w:tr w:rsidR="0013452A" w:rsidRPr="00E3259C" w:rsidTr="00747D3E">
        <w:tc>
          <w:tcPr>
            <w:tcW w:w="1008" w:type="dxa"/>
          </w:tcPr>
          <w:p w:rsidR="0013452A" w:rsidRPr="00E3259C" w:rsidRDefault="0013452A" w:rsidP="007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6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замерные установки типа «МЕРА».</w:t>
            </w:r>
          </w:p>
        </w:tc>
      </w:tr>
    </w:tbl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•</w:t>
      </w:r>
      <w:r w:rsidRPr="00EC1D4E">
        <w:rPr>
          <w:rFonts w:ascii="Times New Roman" w:hAnsi="Times New Roman" w:cs="Times New Roman"/>
          <w:sz w:val="24"/>
          <w:szCs w:val="24"/>
        </w:rPr>
        <w:tab/>
        <w:t>комплект бланков технологической документации;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•</w:t>
      </w:r>
      <w:r w:rsidRPr="00EC1D4E">
        <w:rPr>
          <w:rFonts w:ascii="Times New Roman" w:hAnsi="Times New Roman" w:cs="Times New Roman"/>
          <w:sz w:val="24"/>
          <w:szCs w:val="24"/>
        </w:rPr>
        <w:tab/>
        <w:t>комплект учебно-методической документации;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•</w:t>
      </w:r>
      <w:r w:rsidRPr="00EC1D4E">
        <w:rPr>
          <w:rFonts w:ascii="Times New Roman" w:hAnsi="Times New Roman" w:cs="Times New Roman"/>
          <w:sz w:val="24"/>
          <w:szCs w:val="24"/>
        </w:rPr>
        <w:tab/>
        <w:t>наглядные пособия (планшеты, плакаты, схемы, карты-схемы);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•</w:t>
      </w:r>
      <w:r w:rsidRPr="00EC1D4E">
        <w:rPr>
          <w:rFonts w:ascii="Times New Roman" w:hAnsi="Times New Roman" w:cs="Times New Roman"/>
          <w:sz w:val="24"/>
          <w:szCs w:val="24"/>
        </w:rPr>
        <w:tab/>
        <w:t>натуральные образцы;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•</w:t>
      </w:r>
      <w:r w:rsidRPr="00EC1D4E">
        <w:rPr>
          <w:rFonts w:ascii="Times New Roman" w:hAnsi="Times New Roman" w:cs="Times New Roman"/>
          <w:sz w:val="24"/>
          <w:szCs w:val="24"/>
        </w:rPr>
        <w:tab/>
        <w:t>программное обеспечение общего и профессионального назначения.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</w:rPr>
      </w:pPr>
      <w:r w:rsidRPr="00300F89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  <w:r w:rsidRPr="00EC1D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1D4E">
        <w:rPr>
          <w:rFonts w:ascii="Times New Roman" w:hAnsi="Times New Roman" w:cs="Times New Roman"/>
          <w:sz w:val="24"/>
          <w:szCs w:val="24"/>
        </w:rPr>
        <w:t xml:space="preserve"> мультимедийная установка.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Освоение учебного материала учебной и производственной практики организуется в условиях реального производства, на нефтедобывающих месторождениях и сервисных предприятиях г.Радужный:ОАО «Варьеганнефтегаз», ОАО «Варьеганнефть», ООО «Родоп», ООО «Алмаз», ООО «ТрайканВелл Сервис».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13452A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Default="0013452A" w:rsidP="00747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6" w:firstLine="0"/>
        <w:jc w:val="both"/>
        <w:rPr>
          <w:b/>
          <w:bCs/>
        </w:rPr>
      </w:pPr>
      <w:r w:rsidRPr="00EC1D4E">
        <w:rPr>
          <w:b/>
          <w:bCs/>
        </w:rPr>
        <w:t>4.2. Информационное обеспечение обучения</w:t>
      </w:r>
    </w:p>
    <w:p w:rsidR="0013452A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706"/>
        <w:jc w:val="both"/>
        <w:rPr>
          <w:rFonts w:ascii="Times New Roman" w:hAnsi="Times New Roman" w:cs="Times New Roman"/>
          <w:sz w:val="24"/>
          <w:szCs w:val="24"/>
        </w:rPr>
      </w:pPr>
      <w:r w:rsidRPr="00701CE4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13452A" w:rsidRPr="00701CE4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706"/>
        <w:rPr>
          <w:rFonts w:ascii="Times New Roman" w:hAnsi="Times New Roman" w:cs="Times New Roman"/>
          <w:sz w:val="24"/>
          <w:szCs w:val="24"/>
        </w:rPr>
      </w:pPr>
      <w:r w:rsidRPr="00701CE4">
        <w:rPr>
          <w:rFonts w:ascii="Times New Roman" w:hAnsi="Times New Roman" w:cs="Times New Roman"/>
          <w:sz w:val="24"/>
          <w:szCs w:val="24"/>
        </w:rPr>
        <w:t xml:space="preserve">1. Каплан Л.С. Оператор по </w:t>
      </w:r>
      <w:r>
        <w:rPr>
          <w:rFonts w:ascii="Times New Roman" w:hAnsi="Times New Roman" w:cs="Times New Roman"/>
          <w:sz w:val="24"/>
          <w:szCs w:val="24"/>
        </w:rPr>
        <w:t>добыче нефти и газа – Уфа – 2012</w:t>
      </w:r>
    </w:p>
    <w:p w:rsidR="0013452A" w:rsidRPr="00701CE4" w:rsidRDefault="0013452A" w:rsidP="00747D3E">
      <w:pPr>
        <w:pStyle w:val="ab"/>
        <w:spacing w:after="0" w:line="240" w:lineRule="atLeast"/>
        <w:ind w:left="0" w:right="706"/>
        <w:rPr>
          <w:rFonts w:ascii="Times New Roman" w:hAnsi="Times New Roman"/>
          <w:sz w:val="24"/>
          <w:szCs w:val="24"/>
        </w:rPr>
      </w:pPr>
      <w:r w:rsidRPr="00701CE4">
        <w:rPr>
          <w:rFonts w:ascii="Times New Roman" w:hAnsi="Times New Roman"/>
          <w:sz w:val="24"/>
          <w:szCs w:val="24"/>
        </w:rPr>
        <w:t>2. Никишенко С.Л.  Нефтегазопромысловое оборудование: учеб.пособие для средних специальных заведений. – Вол</w:t>
      </w:r>
      <w:r>
        <w:rPr>
          <w:rFonts w:ascii="Times New Roman" w:hAnsi="Times New Roman"/>
          <w:sz w:val="24"/>
          <w:szCs w:val="24"/>
        </w:rPr>
        <w:t>гоград,- ИД «Ин – Фолио». – 2010</w:t>
      </w:r>
    </w:p>
    <w:p w:rsidR="0013452A" w:rsidRPr="00EC1D4E" w:rsidRDefault="0013452A" w:rsidP="00747D3E">
      <w:pPr>
        <w:pStyle w:val="ab"/>
        <w:spacing w:after="0" w:line="240" w:lineRule="auto"/>
        <w:ind w:left="0" w:right="706"/>
        <w:rPr>
          <w:rFonts w:ascii="Times New Roman" w:hAnsi="Times New Roman"/>
          <w:sz w:val="24"/>
          <w:szCs w:val="24"/>
        </w:rPr>
      </w:pPr>
      <w:r w:rsidRPr="00EC1D4E">
        <w:rPr>
          <w:rFonts w:ascii="Times New Roman" w:hAnsi="Times New Roman"/>
          <w:sz w:val="24"/>
          <w:szCs w:val="24"/>
        </w:rPr>
        <w:t>3. Покрепин Б.В. Разработка нефтяных и газовых месторождений: учеб.пособие для средних специальных заведений. – Волгоград,- ИД «Ин – Фолио». – 2010</w:t>
      </w:r>
    </w:p>
    <w:p w:rsidR="0013452A" w:rsidRPr="00EC1D4E" w:rsidRDefault="0013452A" w:rsidP="00747D3E">
      <w:pPr>
        <w:pStyle w:val="ab"/>
        <w:spacing w:after="0" w:line="240" w:lineRule="auto"/>
        <w:ind w:left="0" w:right="706"/>
        <w:rPr>
          <w:rFonts w:ascii="Times New Roman" w:hAnsi="Times New Roman"/>
          <w:sz w:val="24"/>
          <w:szCs w:val="24"/>
        </w:rPr>
      </w:pPr>
      <w:r w:rsidRPr="00EC1D4E">
        <w:rPr>
          <w:rFonts w:ascii="Times New Roman" w:hAnsi="Times New Roman"/>
          <w:sz w:val="24"/>
          <w:szCs w:val="24"/>
        </w:rPr>
        <w:t>4. Покрепин Б.В. Эксплуатация нефтяных и газовых скважин: учеб.пособие для средних специальных заведений. – Волгоград,- ИД «Ин – Фолио». – 2010</w:t>
      </w:r>
    </w:p>
    <w:p w:rsidR="0013452A" w:rsidRPr="00300F89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/>
        <w:rPr>
          <w:rFonts w:ascii="Times New Roman" w:hAnsi="Times New Roman" w:cs="Times New Roman"/>
          <w:sz w:val="24"/>
          <w:szCs w:val="24"/>
        </w:rPr>
      </w:pPr>
    </w:p>
    <w:p w:rsidR="0013452A" w:rsidRPr="00300F89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/>
        <w:rPr>
          <w:rFonts w:ascii="Times New Roman" w:hAnsi="Times New Roman" w:cs="Times New Roman"/>
          <w:sz w:val="24"/>
          <w:szCs w:val="24"/>
        </w:rPr>
      </w:pPr>
      <w:r w:rsidRPr="00300F89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13452A" w:rsidRPr="00EC1D4E" w:rsidRDefault="0013452A" w:rsidP="00747D3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06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color w:val="000000"/>
          <w:sz w:val="24"/>
          <w:szCs w:val="24"/>
        </w:rPr>
        <w:t>Акульшин А.И. Эксплуатация нефтяных и газовых скважин. - М.: Недра, 1989</w:t>
      </w:r>
    </w:p>
    <w:p w:rsidR="0013452A" w:rsidRPr="00EC1D4E" w:rsidRDefault="0013452A" w:rsidP="00747D3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06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Бойко Н.С. Разработка и эксплуатация нефтяных месторождений. - М.: Недра</w:t>
      </w:r>
      <w:r w:rsidRPr="00EC1D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1D4E">
        <w:rPr>
          <w:rFonts w:ascii="Times New Roman" w:hAnsi="Times New Roman" w:cs="Times New Roman"/>
          <w:sz w:val="24"/>
          <w:szCs w:val="24"/>
        </w:rPr>
        <w:t>1990</w:t>
      </w:r>
    </w:p>
    <w:p w:rsidR="0013452A" w:rsidRPr="00EC1D4E" w:rsidRDefault="0013452A" w:rsidP="00747D3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06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 xml:space="preserve">Бухаленко Е. М. Справочник по нефтепромысловому оборудованию. – М.: Недра, 1990 </w:t>
      </w:r>
    </w:p>
    <w:p w:rsidR="0013452A" w:rsidRPr="00EC1D4E" w:rsidRDefault="0013452A" w:rsidP="00747D3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06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color w:val="000000"/>
          <w:sz w:val="24"/>
          <w:szCs w:val="24"/>
        </w:rPr>
        <w:t>Гавура В.Е. Геология и разработка нефтяных и газонефтяных месторождений. - М: ВНИИ организации управления и экономики нефтегазовой промышленности, 1995</w:t>
      </w:r>
    </w:p>
    <w:p w:rsidR="0013452A" w:rsidRPr="00EC1D4E" w:rsidRDefault="0013452A" w:rsidP="00747D3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06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color w:val="000000"/>
          <w:sz w:val="24"/>
          <w:szCs w:val="24"/>
        </w:rPr>
        <w:t>Желтов Ю.П. Разработка нефтяных месторождений. - М.: Недра, 1986</w:t>
      </w:r>
    </w:p>
    <w:p w:rsidR="0013452A" w:rsidRPr="00EC1D4E" w:rsidRDefault="0013452A" w:rsidP="00747D3E">
      <w:pPr>
        <w:pStyle w:val="ab"/>
        <w:numPr>
          <w:ilvl w:val="0"/>
          <w:numId w:val="3"/>
        </w:numPr>
        <w:spacing w:after="0" w:line="240" w:lineRule="auto"/>
        <w:ind w:right="706"/>
        <w:rPr>
          <w:rFonts w:ascii="Times New Roman" w:hAnsi="Times New Roman"/>
          <w:sz w:val="24"/>
          <w:szCs w:val="24"/>
        </w:rPr>
      </w:pPr>
      <w:r w:rsidRPr="00EC1D4E">
        <w:rPr>
          <w:rFonts w:ascii="Times New Roman" w:hAnsi="Times New Roman"/>
          <w:sz w:val="24"/>
          <w:szCs w:val="24"/>
        </w:rPr>
        <w:t>Коршак А. А. Основы нефтегазового дела. – Уфа, 2001</w:t>
      </w:r>
    </w:p>
    <w:p w:rsidR="0013452A" w:rsidRPr="00EC1D4E" w:rsidRDefault="0013452A" w:rsidP="00747D3E">
      <w:pPr>
        <w:pStyle w:val="ab"/>
        <w:numPr>
          <w:ilvl w:val="0"/>
          <w:numId w:val="3"/>
        </w:numPr>
        <w:spacing w:after="0" w:line="240" w:lineRule="auto"/>
        <w:ind w:right="706"/>
        <w:rPr>
          <w:rFonts w:ascii="Times New Roman" w:hAnsi="Times New Roman"/>
          <w:sz w:val="24"/>
          <w:szCs w:val="24"/>
        </w:rPr>
      </w:pPr>
      <w:r w:rsidRPr="00EC1D4E">
        <w:rPr>
          <w:rFonts w:ascii="Times New Roman" w:hAnsi="Times New Roman"/>
          <w:sz w:val="24"/>
          <w:szCs w:val="24"/>
        </w:rPr>
        <w:t xml:space="preserve">Муравьев В.М. Эксплуатация нефтяных и </w:t>
      </w:r>
      <w:r>
        <w:rPr>
          <w:rFonts w:ascii="Times New Roman" w:hAnsi="Times New Roman"/>
          <w:sz w:val="24"/>
          <w:szCs w:val="24"/>
        </w:rPr>
        <w:t xml:space="preserve">газовых скважин. – М.: Недра, </w:t>
      </w:r>
      <w:r w:rsidRPr="00EC1D4E">
        <w:rPr>
          <w:rFonts w:ascii="Times New Roman" w:hAnsi="Times New Roman"/>
          <w:sz w:val="24"/>
          <w:szCs w:val="24"/>
        </w:rPr>
        <w:t xml:space="preserve">1978 </w:t>
      </w:r>
    </w:p>
    <w:p w:rsidR="0013452A" w:rsidRDefault="0013452A" w:rsidP="00747D3E">
      <w:pPr>
        <w:pStyle w:val="ab"/>
        <w:spacing w:after="0" w:line="240" w:lineRule="auto"/>
        <w:ind w:left="420" w:right="706"/>
        <w:rPr>
          <w:rFonts w:ascii="Times New Roman" w:hAnsi="Times New Roman"/>
          <w:sz w:val="24"/>
          <w:szCs w:val="24"/>
        </w:rPr>
      </w:pPr>
    </w:p>
    <w:p w:rsidR="0013452A" w:rsidRDefault="0013452A" w:rsidP="00747D3E">
      <w:pPr>
        <w:pStyle w:val="ab"/>
        <w:spacing w:after="0" w:line="240" w:lineRule="auto"/>
        <w:ind w:left="0" w:right="706"/>
        <w:rPr>
          <w:rFonts w:ascii="Times New Roman" w:hAnsi="Times New Roman"/>
          <w:sz w:val="24"/>
          <w:szCs w:val="24"/>
        </w:rPr>
      </w:pPr>
      <w:r w:rsidRPr="00F26952">
        <w:rPr>
          <w:rFonts w:ascii="Times New Roman" w:hAnsi="Times New Roman"/>
          <w:sz w:val="24"/>
          <w:szCs w:val="24"/>
        </w:rPr>
        <w:t>Интернет ресурсы</w:t>
      </w:r>
      <w:r>
        <w:rPr>
          <w:rFonts w:ascii="Times New Roman" w:hAnsi="Times New Roman"/>
          <w:sz w:val="24"/>
          <w:szCs w:val="24"/>
        </w:rPr>
        <w:t>:</w:t>
      </w:r>
    </w:p>
    <w:p w:rsidR="0013452A" w:rsidRDefault="0013452A" w:rsidP="00747D3E">
      <w:pPr>
        <w:pStyle w:val="ab"/>
        <w:spacing w:after="0" w:line="240" w:lineRule="auto"/>
        <w:ind w:left="0" w:right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hyperlink r:id="rId7" w:history="1">
        <w:r w:rsidRPr="00131BC4">
          <w:rPr>
            <w:rStyle w:val="aa"/>
            <w:rFonts w:ascii="Times New Roman" w:hAnsi="Times New Roman"/>
            <w:sz w:val="24"/>
            <w:szCs w:val="24"/>
          </w:rPr>
          <w:t>http://www.gstar.ru/files/books/reswell.pdf</w:t>
        </w:r>
      </w:hyperlink>
      <w:r>
        <w:rPr>
          <w:rFonts w:ascii="Times New Roman" w:hAnsi="Times New Roman"/>
          <w:sz w:val="24"/>
          <w:szCs w:val="24"/>
        </w:rPr>
        <w:t xml:space="preserve"> – Подержание пластового давления.</w:t>
      </w:r>
    </w:p>
    <w:p w:rsidR="0013452A" w:rsidRDefault="0013452A" w:rsidP="00747D3E">
      <w:pPr>
        <w:pStyle w:val="ab"/>
        <w:spacing w:after="0" w:line="240" w:lineRule="auto"/>
        <w:ind w:left="0" w:right="70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8" w:history="1">
        <w:r w:rsidRPr="00131BC4">
          <w:rPr>
            <w:rStyle w:val="aa"/>
            <w:rFonts w:ascii="Times New Roman" w:hAnsi="Times New Roman"/>
            <w:sz w:val="24"/>
            <w:szCs w:val="24"/>
          </w:rPr>
          <w:t>http://www.ineft.ru/doku.php/рд/153-39.0-109-01/приложение_а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</w:rPr>
        <w:t>Теоретические и методические основы гидродинамических исследований скважин и пластов с осложненными траекториями нестационарных течений (горизонтальных и условно вертикальных скважин</w:t>
      </w:r>
      <w:r w:rsidRPr="00E27233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13452A" w:rsidRPr="00073A16" w:rsidRDefault="0013452A" w:rsidP="00747D3E">
      <w:pPr>
        <w:pStyle w:val="ab"/>
        <w:spacing w:after="0" w:line="240" w:lineRule="auto"/>
        <w:ind w:left="0" w:right="70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hyperlink r:id="rId9" w:history="1">
        <w:r w:rsidRPr="00131BC4">
          <w:rPr>
            <w:rStyle w:val="aa"/>
            <w:rFonts w:ascii="Times New Roman" w:hAnsi="Times New Roman"/>
          </w:rPr>
          <w:t>http://www.siamoil.ru/ru/siamservices/plservices/</w:t>
        </w:r>
      </w:hyperlink>
      <w:r>
        <w:rPr>
          <w:rFonts w:ascii="Times New Roman" w:hAnsi="Times New Roman"/>
        </w:rPr>
        <w:t xml:space="preserve">  - Воздействие на ПЗП.</w:t>
      </w:r>
    </w:p>
    <w:p w:rsidR="0013452A" w:rsidRDefault="0013452A" w:rsidP="00747D3E">
      <w:pPr>
        <w:shd w:val="clear" w:color="auto" w:fill="FFFFFF"/>
        <w:autoSpaceDE w:val="0"/>
        <w:autoSpaceDN w:val="0"/>
        <w:adjustRightInd w:val="0"/>
        <w:spacing w:after="0" w:line="240" w:lineRule="auto"/>
        <w:ind w:left="420" w:right="706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747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6" w:firstLine="0"/>
        <w:jc w:val="both"/>
        <w:rPr>
          <w:b/>
          <w:bCs/>
        </w:rPr>
      </w:pPr>
      <w:r w:rsidRPr="00EC1D4E">
        <w:rPr>
          <w:b/>
          <w:bCs/>
        </w:rPr>
        <w:t>4.3. Общие требования к организации образовательного процесса</w:t>
      </w:r>
    </w:p>
    <w:p w:rsidR="0013452A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профессионального модуля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73A16">
        <w:rPr>
          <w:rFonts w:ascii="Times New Roman" w:hAnsi="Times New Roman" w:cs="Times New Roman"/>
          <w:bCs/>
          <w:sz w:val="24"/>
          <w:szCs w:val="24"/>
        </w:rPr>
        <w:t>Ведение процесса гидроразрыва пласта и гидропескоструйной перфорации</w:t>
      </w:r>
      <w:r w:rsidRPr="00EC1D4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освоение </w:t>
      </w:r>
      <w:r w:rsidRPr="00EC1D4E">
        <w:rPr>
          <w:rFonts w:ascii="Times New Roman" w:hAnsi="Times New Roman" w:cs="Times New Roman"/>
          <w:sz w:val="24"/>
          <w:szCs w:val="24"/>
        </w:rPr>
        <w:t>учебной практики для получения первичных профессиональных навыков.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747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6" w:firstLine="0"/>
        <w:jc w:val="both"/>
        <w:rPr>
          <w:b/>
          <w:bCs/>
        </w:rPr>
      </w:pPr>
      <w:r w:rsidRPr="00EC1D4E">
        <w:rPr>
          <w:b/>
          <w:bCs/>
        </w:rPr>
        <w:t>4.4. Кадровое обеспечение образовательного процесса</w:t>
      </w:r>
    </w:p>
    <w:p w:rsidR="0013452A" w:rsidRPr="00CC2A9C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A9C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EC1D4E">
        <w:rPr>
          <w:rFonts w:ascii="Times New Roman" w:hAnsi="Times New Roman" w:cs="Times New Roman"/>
          <w:sz w:val="24"/>
          <w:szCs w:val="24"/>
        </w:rPr>
        <w:t>профессионального образования, соответст</w:t>
      </w:r>
      <w:r>
        <w:rPr>
          <w:rFonts w:ascii="Times New Roman" w:hAnsi="Times New Roman" w:cs="Times New Roman"/>
          <w:sz w:val="24"/>
          <w:szCs w:val="24"/>
        </w:rPr>
        <w:t>вующего профилю модуля «</w:t>
      </w:r>
      <w:r w:rsidRPr="00073A16">
        <w:rPr>
          <w:rFonts w:ascii="Times New Roman" w:hAnsi="Times New Roman" w:cs="Times New Roman"/>
          <w:sz w:val="24"/>
          <w:szCs w:val="24"/>
        </w:rPr>
        <w:t>Ведение процесса гидроразрыва пласта и гидропескоструйной перфорации</w:t>
      </w:r>
      <w:r w:rsidRPr="00EC1D4E">
        <w:rPr>
          <w:rFonts w:ascii="Times New Roman" w:hAnsi="Times New Roman" w:cs="Times New Roman"/>
          <w:sz w:val="24"/>
          <w:szCs w:val="24"/>
        </w:rPr>
        <w:t>».</w:t>
      </w:r>
    </w:p>
    <w:p w:rsidR="0013452A" w:rsidRPr="00CC2A9C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A9C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13452A" w:rsidRPr="00300F89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</w:rPr>
      </w:pPr>
      <w:r w:rsidRPr="00300F89">
        <w:rPr>
          <w:rFonts w:ascii="Times New Roman" w:hAnsi="Times New Roman" w:cs="Times New Roman"/>
          <w:sz w:val="24"/>
          <w:szCs w:val="24"/>
        </w:rPr>
        <w:t>Инженерно-педагогический состав:</w:t>
      </w:r>
      <w:r w:rsidRPr="00EC1D4E">
        <w:rPr>
          <w:rFonts w:ascii="Times New Roman" w:hAnsi="Times New Roman" w:cs="Times New Roman"/>
          <w:sz w:val="24"/>
          <w:szCs w:val="24"/>
        </w:rPr>
        <w:t xml:space="preserve">дипломированные специалисты – преподаватели междисциплинарных курсов, а </w:t>
      </w:r>
      <w:r>
        <w:rPr>
          <w:rFonts w:ascii="Times New Roman" w:hAnsi="Times New Roman" w:cs="Times New Roman"/>
          <w:sz w:val="24"/>
          <w:szCs w:val="24"/>
        </w:rPr>
        <w:t xml:space="preserve">также общепрофессиональных </w:t>
      </w:r>
      <w:r w:rsidRPr="00300F89">
        <w:rPr>
          <w:rFonts w:ascii="Times New Roman" w:hAnsi="Times New Roman" w:cs="Times New Roman"/>
          <w:sz w:val="24"/>
          <w:szCs w:val="24"/>
        </w:rPr>
        <w:t>дисциплин:</w:t>
      </w:r>
      <w:r>
        <w:rPr>
          <w:rFonts w:ascii="Times New Roman" w:hAnsi="Times New Roman" w:cs="Times New Roman"/>
          <w:sz w:val="24"/>
          <w:szCs w:val="24"/>
        </w:rPr>
        <w:t xml:space="preserve"> «Ведение технологического процесса при всех способах добычи нефти, газа и газового конденсата»; «Выполнение работ по поддержанию пластового давления»; «Ведение процесса гидроразрыва пласта и гидропескоструйной перфорации»; </w:t>
      </w:r>
      <w:r w:rsidRPr="00300F89">
        <w:rPr>
          <w:rFonts w:ascii="Times New Roman" w:hAnsi="Times New Roman" w:cs="Times New Roman"/>
          <w:sz w:val="24"/>
          <w:szCs w:val="24"/>
        </w:rPr>
        <w:t xml:space="preserve">«Охрана труда»; </w:t>
      </w:r>
    </w:p>
    <w:p w:rsidR="0013452A" w:rsidRPr="00EC1D4E" w:rsidRDefault="0013452A" w:rsidP="00747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6" w:firstLine="0"/>
        <w:jc w:val="both"/>
      </w:pPr>
      <w:r w:rsidRPr="00300F89">
        <w:t>Мастера:</w:t>
      </w:r>
      <w:r w:rsidRPr="00EC1D4E">
        <w:t xml:space="preserve">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52A" w:rsidRPr="00EC1D4E" w:rsidRDefault="0013452A" w:rsidP="00747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6" w:firstLine="0"/>
        <w:rPr>
          <w:b/>
          <w:bCs/>
          <w:caps/>
        </w:rPr>
      </w:pPr>
      <w:r w:rsidRPr="00EC1D4E">
        <w:rPr>
          <w:b/>
          <w:bCs/>
          <w:caps/>
        </w:rPr>
        <w:t xml:space="preserve">5. Контроль и оценка результатов освоения профессионального модуля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13452A" w:rsidRPr="00E3259C" w:rsidTr="00EA0469">
        <w:tc>
          <w:tcPr>
            <w:tcW w:w="3190" w:type="dxa"/>
            <w:vAlign w:val="center"/>
          </w:tcPr>
          <w:p w:rsidR="0013452A" w:rsidRPr="00E3259C" w:rsidRDefault="0013452A" w:rsidP="00EA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13452A" w:rsidRPr="00E3259C" w:rsidRDefault="0013452A" w:rsidP="00EA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190" w:type="dxa"/>
            <w:vAlign w:val="center"/>
          </w:tcPr>
          <w:p w:rsidR="0013452A" w:rsidRPr="00E3259C" w:rsidRDefault="0013452A" w:rsidP="00EA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  <w:vAlign w:val="center"/>
          </w:tcPr>
          <w:p w:rsidR="0013452A" w:rsidRPr="00E3259C" w:rsidRDefault="0013452A" w:rsidP="00EA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3452A" w:rsidRPr="00E3259C" w:rsidTr="00EA0469">
        <w:trPr>
          <w:trHeight w:val="896"/>
        </w:trPr>
        <w:tc>
          <w:tcPr>
            <w:tcW w:w="3190" w:type="dxa"/>
            <w:vAlign w:val="center"/>
          </w:tcPr>
          <w:p w:rsidR="0013452A" w:rsidRPr="00701CE4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4.1</w:t>
            </w: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Подготавливать оборудование к проведению гидроразрыва пласта и гидропескоструйной перфорации.</w:t>
            </w:r>
          </w:p>
        </w:tc>
        <w:tc>
          <w:tcPr>
            <w:tcW w:w="3190" w:type="dxa"/>
          </w:tcPr>
          <w:p w:rsidR="0013452A" w:rsidRPr="00EA0469" w:rsidRDefault="0013452A" w:rsidP="00EA0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оборудования к проведению ГРП и ГПП</w:t>
            </w:r>
          </w:p>
        </w:tc>
        <w:tc>
          <w:tcPr>
            <w:tcW w:w="3191" w:type="dxa"/>
          </w:tcPr>
          <w:p w:rsidR="0013452A" w:rsidRPr="00E3259C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3452A" w:rsidRPr="00E3259C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2A" w:rsidRPr="00E3259C" w:rsidTr="00801C34">
        <w:trPr>
          <w:trHeight w:val="1081"/>
        </w:trPr>
        <w:tc>
          <w:tcPr>
            <w:tcW w:w="3190" w:type="dxa"/>
            <w:vAlign w:val="center"/>
          </w:tcPr>
          <w:p w:rsidR="0013452A" w:rsidRPr="00701CE4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4.2</w:t>
            </w: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Проводить сборку, разборку линий высокого давления.</w:t>
            </w:r>
          </w:p>
        </w:tc>
        <w:tc>
          <w:tcPr>
            <w:tcW w:w="3190" w:type="dxa"/>
          </w:tcPr>
          <w:p w:rsidR="0013452A" w:rsidRPr="00EA0469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сборки, разборки линии высокого давления.</w:t>
            </w:r>
          </w:p>
        </w:tc>
        <w:tc>
          <w:tcPr>
            <w:tcW w:w="3191" w:type="dxa"/>
          </w:tcPr>
          <w:p w:rsidR="0013452A" w:rsidRPr="00E3259C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Отчет по </w:t>
            </w:r>
          </w:p>
          <w:p w:rsidR="0013452A" w:rsidRPr="00E3259C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52A" w:rsidRPr="00E3259C" w:rsidTr="00B51B59">
        <w:trPr>
          <w:trHeight w:val="866"/>
        </w:trPr>
        <w:tc>
          <w:tcPr>
            <w:tcW w:w="3190" w:type="dxa"/>
            <w:vAlign w:val="center"/>
          </w:tcPr>
          <w:p w:rsidR="0013452A" w:rsidRPr="00701CE4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</w:t>
            </w: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Производить замер количества закачиваемой жидкости.</w:t>
            </w:r>
          </w:p>
        </w:tc>
        <w:tc>
          <w:tcPr>
            <w:tcW w:w="3190" w:type="dxa"/>
          </w:tcPr>
          <w:p w:rsidR="0013452A" w:rsidRPr="00EA0469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замера количества жидкости, закачиваемой в скважину.</w:t>
            </w:r>
          </w:p>
        </w:tc>
        <w:tc>
          <w:tcPr>
            <w:tcW w:w="3191" w:type="dxa"/>
          </w:tcPr>
          <w:p w:rsidR="0013452A" w:rsidRPr="00E3259C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Текущий контроль. Отчет по производственной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52A" w:rsidRPr="00E3259C" w:rsidTr="00B51B59">
        <w:trPr>
          <w:trHeight w:val="1218"/>
        </w:trPr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13452A" w:rsidRPr="00701CE4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3ПК 4.4.</w:t>
            </w: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Регулировать подачу жидкости и песка на приемы насоса агрегата.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3452A" w:rsidRPr="00EA0469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подачи жидкости и песка на приемы насоса агрегата.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3452A" w:rsidRPr="00E3259C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Текущий контроль. Отчет по производственной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52A" w:rsidRPr="00E3259C" w:rsidTr="00B51B59">
        <w:trPr>
          <w:trHeight w:val="823"/>
        </w:trPr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13452A" w:rsidRPr="00701CE4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4.5</w:t>
            </w: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>Устанавливать приборы у устья скважины, соединять их с устьевой арматурой.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Pr="00EA0469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монтажа, демонтажа приборов у устья скважины.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Pr="00E3259C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Текущий контроль. Отчет по производственной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52A" w:rsidRPr="00E3259C" w:rsidTr="00D46CF7">
        <w:trPr>
          <w:trHeight w:val="307"/>
        </w:trPr>
        <w:tc>
          <w:tcPr>
            <w:tcW w:w="3190" w:type="dxa"/>
          </w:tcPr>
          <w:p w:rsidR="0013452A" w:rsidRPr="00CC1398" w:rsidRDefault="0013452A" w:rsidP="00EA04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4.6</w:t>
            </w:r>
            <w:r w:rsidRPr="00EA0469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</w:t>
            </w:r>
            <w:r w:rsidRPr="00EA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к проведению гидропескоструйной перфорации.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3452A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проведения ГПП.</w:t>
            </w:r>
          </w:p>
        </w:tc>
        <w:tc>
          <w:tcPr>
            <w:tcW w:w="3191" w:type="dxa"/>
          </w:tcPr>
          <w:p w:rsidR="0013452A" w:rsidRPr="00E3259C" w:rsidRDefault="0013452A" w:rsidP="00EA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контроль. Отчет по 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</w:t>
            </w:r>
          </w:p>
        </w:tc>
      </w:tr>
    </w:tbl>
    <w:p w:rsidR="0013452A" w:rsidRPr="00EC1D4E" w:rsidRDefault="0013452A" w:rsidP="0074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52A" w:rsidRDefault="0013452A" w:rsidP="0074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74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13452A" w:rsidRPr="00EC1D4E" w:rsidRDefault="0013452A" w:rsidP="0074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557"/>
      </w:tblGrid>
      <w:tr w:rsidR="0013452A" w:rsidRPr="00E3259C" w:rsidTr="00747D3E">
        <w:tc>
          <w:tcPr>
            <w:tcW w:w="3712" w:type="dxa"/>
          </w:tcPr>
          <w:p w:rsidR="0013452A" w:rsidRPr="00EC1D4E" w:rsidRDefault="0013452A" w:rsidP="00747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3452A" w:rsidRPr="00EC1D4E" w:rsidRDefault="0013452A" w:rsidP="00747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</w:tcPr>
          <w:p w:rsidR="0013452A" w:rsidRPr="00EC1D4E" w:rsidRDefault="0013452A" w:rsidP="00747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7" w:type="dxa"/>
          </w:tcPr>
          <w:p w:rsidR="0013452A" w:rsidRPr="00EC1D4E" w:rsidRDefault="0013452A" w:rsidP="00747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3452A" w:rsidRPr="00E3259C" w:rsidTr="00747D3E">
        <w:trPr>
          <w:trHeight w:val="637"/>
        </w:trPr>
        <w:tc>
          <w:tcPr>
            <w:tcW w:w="3712" w:type="dxa"/>
          </w:tcPr>
          <w:p w:rsidR="0013452A" w:rsidRPr="00EC1D4E" w:rsidRDefault="0013452A" w:rsidP="00747D3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0F89">
              <w:rPr>
                <w:rFonts w:ascii="Times New Roman" w:hAnsi="Times New Roman" w:cs="Times New Roman"/>
                <w:sz w:val="24"/>
                <w:szCs w:val="24"/>
              </w:rPr>
              <w:t>ОК1.</w:t>
            </w:r>
            <w:r w:rsidRPr="00EC1D4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</w:tcPr>
          <w:p w:rsidR="0013452A" w:rsidRPr="00EC1D4E" w:rsidRDefault="0013452A" w:rsidP="00747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4E"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интереса к будущей профессии</w:t>
            </w:r>
          </w:p>
        </w:tc>
        <w:tc>
          <w:tcPr>
            <w:tcW w:w="2557" w:type="dxa"/>
          </w:tcPr>
          <w:p w:rsidR="0013452A" w:rsidRPr="00EC1D4E" w:rsidRDefault="0013452A" w:rsidP="00747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4E">
              <w:rPr>
                <w:rFonts w:ascii="Times New Roman" w:hAnsi="Times New Roman" w:cs="Times New Roman"/>
                <w:sz w:val="24"/>
                <w:szCs w:val="24"/>
              </w:rPr>
              <w:t>-Интерпретация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3452A" w:rsidRPr="00E3259C" w:rsidTr="00747D3E">
        <w:trPr>
          <w:trHeight w:val="2886"/>
        </w:trPr>
        <w:tc>
          <w:tcPr>
            <w:tcW w:w="3712" w:type="dxa"/>
          </w:tcPr>
          <w:p w:rsidR="0013452A" w:rsidRPr="00EC1D4E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9">
              <w:rPr>
                <w:rFonts w:ascii="Times New Roman" w:hAnsi="Times New Roman" w:cs="Times New Roman"/>
                <w:sz w:val="24"/>
                <w:szCs w:val="24"/>
              </w:rPr>
              <w:t>ОК2.</w:t>
            </w:r>
            <w:r w:rsidRPr="00EC1D4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13452A" w:rsidRPr="00EC1D4E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3452A" w:rsidRPr="00EC1D4E" w:rsidRDefault="0013452A" w:rsidP="00747D3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-обоснование, выбор и применение методов и способов решения профессиональных задач в области информационных систем;</w:t>
            </w:r>
          </w:p>
          <w:p w:rsidR="0013452A" w:rsidRPr="00EC1D4E" w:rsidRDefault="0013452A" w:rsidP="00747D3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-оценка эффективности и качества выполнения профессиональных задач</w:t>
            </w:r>
          </w:p>
        </w:tc>
        <w:tc>
          <w:tcPr>
            <w:tcW w:w="2557" w:type="dxa"/>
          </w:tcPr>
          <w:p w:rsidR="0013452A" w:rsidRPr="00EC1D4E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-Рейтинг выполнения работ на учебной практике; 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практических работ по решению профессиональных задач по разработке и модификации информационных систем</w:t>
            </w:r>
          </w:p>
        </w:tc>
      </w:tr>
      <w:tr w:rsidR="0013452A" w:rsidRPr="00E3259C" w:rsidTr="00747D3E">
        <w:trPr>
          <w:trHeight w:val="637"/>
        </w:trPr>
        <w:tc>
          <w:tcPr>
            <w:tcW w:w="3712" w:type="dxa"/>
          </w:tcPr>
          <w:p w:rsidR="0013452A" w:rsidRPr="00EC1D4E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9">
              <w:rPr>
                <w:rFonts w:ascii="Times New Roman" w:hAnsi="Times New Roman" w:cs="Times New Roman"/>
                <w:sz w:val="24"/>
                <w:szCs w:val="24"/>
              </w:rPr>
              <w:t>ОК3.</w:t>
            </w:r>
            <w:r w:rsidRPr="00EC1D4E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деятельность, нести ответственность за результаты своей работы.</w:t>
            </w:r>
          </w:p>
        </w:tc>
        <w:tc>
          <w:tcPr>
            <w:tcW w:w="3762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-анализа качества выполнения производственных операций и оценка на практических занятиях при выполнении работ по учебной практике.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-степень самостоятельности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оценка на практических занятиях при выполнении работ по учебной практике.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452A" w:rsidRPr="00E3259C" w:rsidTr="00747D3E">
        <w:trPr>
          <w:trHeight w:val="637"/>
        </w:trPr>
        <w:tc>
          <w:tcPr>
            <w:tcW w:w="3712" w:type="dxa"/>
          </w:tcPr>
          <w:p w:rsidR="0013452A" w:rsidRPr="00EC1D4E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9">
              <w:rPr>
                <w:rFonts w:ascii="Times New Roman" w:hAnsi="Times New Roman" w:cs="Times New Roman"/>
                <w:sz w:val="24"/>
                <w:szCs w:val="24"/>
              </w:rPr>
              <w:t>ОК4.</w:t>
            </w:r>
            <w:r w:rsidRPr="00EC1D4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-по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лучение необходимой информации через ЭУМК 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по дисциплинам;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 необходимой информации с использованием различных источников, включая электронные</w:t>
            </w:r>
          </w:p>
          <w:p w:rsidR="0013452A" w:rsidRPr="00EC1D4E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</w:t>
            </w: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рефератов, докладов, электронных презентаций, тематических кроссвордов</w:t>
            </w:r>
          </w:p>
        </w:tc>
      </w:tr>
      <w:tr w:rsidR="0013452A" w:rsidRPr="00E3259C" w:rsidTr="00747D3E">
        <w:trPr>
          <w:trHeight w:val="637"/>
        </w:trPr>
        <w:tc>
          <w:tcPr>
            <w:tcW w:w="3712" w:type="dxa"/>
          </w:tcPr>
          <w:p w:rsidR="0013452A" w:rsidRPr="00EC1D4E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ОК5.</w:t>
            </w:r>
            <w:r w:rsidRPr="00EC1D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  <w:tc>
          <w:tcPr>
            <w:tcW w:w="3762" w:type="dxa"/>
          </w:tcPr>
          <w:p w:rsidR="0013452A" w:rsidRPr="00E3259C" w:rsidRDefault="0013452A" w:rsidP="00747D3E">
            <w:pPr>
              <w:tabs>
                <w:tab w:val="left" w:pos="3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452A" w:rsidRPr="00E3259C" w:rsidRDefault="0013452A" w:rsidP="00747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-оформление результатов самостоятельной работы и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использованием 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  <w:p w:rsidR="0013452A" w:rsidRPr="00E3259C" w:rsidRDefault="0013452A" w:rsidP="00747D3E">
            <w:pPr>
              <w:tabs>
                <w:tab w:val="left" w:pos="368"/>
              </w:tabs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защита проектов с использованием ИКТ; </w:t>
            </w: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блюдение за </w:t>
            </w: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навыками работы в глобальных </w:t>
            </w: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локальных информационных сетях.</w:t>
            </w:r>
          </w:p>
        </w:tc>
      </w:tr>
      <w:tr w:rsidR="0013452A" w:rsidRPr="00E3259C" w:rsidTr="00747D3E">
        <w:trPr>
          <w:trHeight w:val="1705"/>
        </w:trPr>
        <w:tc>
          <w:tcPr>
            <w:tcW w:w="3712" w:type="dxa"/>
          </w:tcPr>
          <w:p w:rsidR="0013452A" w:rsidRPr="00EC1D4E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9">
              <w:rPr>
                <w:rFonts w:ascii="Times New Roman" w:hAnsi="Times New Roman" w:cs="Times New Roman"/>
                <w:sz w:val="24"/>
                <w:szCs w:val="24"/>
              </w:rPr>
              <w:t>ОК6.</w:t>
            </w:r>
            <w:r w:rsidRPr="00EC1D4E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проектов в командах; 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во 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внеаудиторной деятельности по специальности</w:t>
            </w:r>
          </w:p>
          <w:p w:rsidR="0013452A" w:rsidRPr="00E3259C" w:rsidRDefault="0013452A" w:rsidP="00747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-взаимодействие с обучающимися, преподавателями и руководителями практик в ходе обучения и практики;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-умение работать в группе;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-наличие лидерских качеств; 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-участие в студенческом самоуправлении;</w:t>
            </w:r>
          </w:p>
          <w:p w:rsidR="0013452A" w:rsidRPr="00E3259C" w:rsidRDefault="0013452A" w:rsidP="00747D3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-участие в спортивно - и культурно-массовых мероприятиях</w:t>
            </w:r>
          </w:p>
          <w:p w:rsidR="0013452A" w:rsidRPr="00E3259C" w:rsidRDefault="0013452A" w:rsidP="00747D3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аблюдение и оценка </w:t>
            </w: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роли обучающихся в группе.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2A" w:rsidRPr="00E3259C" w:rsidTr="00747D3E">
        <w:trPr>
          <w:trHeight w:val="637"/>
        </w:trPr>
        <w:tc>
          <w:tcPr>
            <w:tcW w:w="3712" w:type="dxa"/>
          </w:tcPr>
          <w:p w:rsidR="0013452A" w:rsidRPr="00EC1D4E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9">
              <w:rPr>
                <w:rFonts w:ascii="Times New Roman" w:hAnsi="Times New Roman" w:cs="Times New Roman"/>
                <w:sz w:val="24"/>
                <w:szCs w:val="24"/>
              </w:rPr>
              <w:t>ОК7.</w:t>
            </w:r>
            <w:r w:rsidRPr="00EC1D4E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</w:tcPr>
          <w:p w:rsidR="0013452A" w:rsidRPr="00E3259C" w:rsidRDefault="0013452A" w:rsidP="00747D3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техники безопасности;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-соблюдение корпоративной этики (выполнение правил внутреннего распорядка);</w:t>
            </w:r>
          </w:p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-ориентация на воинскую службу с учётом профессиональных знаний</w:t>
            </w:r>
          </w:p>
        </w:tc>
        <w:tc>
          <w:tcPr>
            <w:tcW w:w="2557" w:type="dxa"/>
          </w:tcPr>
          <w:p w:rsidR="0013452A" w:rsidRPr="00E3259C" w:rsidRDefault="0013452A" w:rsidP="0074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E3259C">
              <w:rPr>
                <w:rFonts w:ascii="Times New Roman" w:hAnsi="Times New Roman" w:cs="Times New Roman"/>
                <w:sz w:val="24"/>
                <w:szCs w:val="24"/>
              </w:rPr>
              <w:t>воевременность постановки на воинский учет; итоги проведения воинских сборов</w:t>
            </w:r>
          </w:p>
          <w:p w:rsidR="0013452A" w:rsidRPr="00E3259C" w:rsidRDefault="0013452A" w:rsidP="00747D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 по ТБ.</w:t>
            </w:r>
          </w:p>
        </w:tc>
      </w:tr>
    </w:tbl>
    <w:p w:rsidR="0013452A" w:rsidRPr="00EC1D4E" w:rsidRDefault="0013452A" w:rsidP="00747D3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4E">
        <w:rPr>
          <w:rFonts w:ascii="Times New Roman" w:hAnsi="Times New Roman" w:cs="Times New Roman"/>
          <w:sz w:val="24"/>
          <w:szCs w:val="24"/>
        </w:rPr>
        <w:t>Система оценки знаний традиционна</w:t>
      </w:r>
      <w:r>
        <w:rPr>
          <w:rFonts w:ascii="Times New Roman" w:hAnsi="Times New Roman" w:cs="Times New Roman"/>
          <w:sz w:val="24"/>
          <w:szCs w:val="24"/>
        </w:rPr>
        <w:t xml:space="preserve">я, 5 </w:t>
      </w:r>
      <w:r w:rsidRPr="00EC1D4E">
        <w:rPr>
          <w:rFonts w:ascii="Times New Roman" w:hAnsi="Times New Roman" w:cs="Times New Roman"/>
          <w:sz w:val="24"/>
          <w:szCs w:val="24"/>
        </w:rPr>
        <w:t>- балльная.</w:t>
      </w:r>
    </w:p>
    <w:p w:rsidR="0013452A" w:rsidRPr="00EC1D4E" w:rsidRDefault="0013452A" w:rsidP="00747D3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1D4E">
        <w:rPr>
          <w:rFonts w:ascii="Times New Roman" w:hAnsi="Times New Roman" w:cs="Times New Roman"/>
          <w:i/>
          <w:iCs/>
          <w:sz w:val="24"/>
          <w:szCs w:val="24"/>
        </w:rPr>
        <w:t>Результаты указываются в соответствии с паспортом и разделом 2 примерной программы. Перечень форм контроля должен быть конкретизирован с учетом специфики обучения по рабочей программе профессионального модуля.</w:t>
      </w:r>
    </w:p>
    <w:p w:rsidR="0013452A" w:rsidRPr="00EC1D4E" w:rsidRDefault="0013452A" w:rsidP="00747D3E">
      <w:pPr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747D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D4E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  <w:r w:rsidRPr="00EC1D4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3452A" w:rsidRPr="00EC1D4E" w:rsidRDefault="0013452A" w:rsidP="00747D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 </w:t>
      </w:r>
      <w:r w:rsidR="00E113E7">
        <w:rPr>
          <w:rFonts w:ascii="Times New Roman" w:hAnsi="Times New Roman" w:cs="Times New Roman"/>
          <w:sz w:val="24"/>
          <w:szCs w:val="24"/>
        </w:rPr>
        <w:t>«</w:t>
      </w:r>
      <w:r w:rsidRPr="00EC1D4E">
        <w:rPr>
          <w:rFonts w:ascii="Times New Roman" w:hAnsi="Times New Roman" w:cs="Times New Roman"/>
          <w:sz w:val="24"/>
          <w:szCs w:val="24"/>
        </w:rPr>
        <w:t>РПК</w:t>
      </w:r>
      <w:r w:rsidR="00E113E7">
        <w:rPr>
          <w:rFonts w:ascii="Times New Roman" w:hAnsi="Times New Roman" w:cs="Times New Roman"/>
          <w:sz w:val="24"/>
          <w:szCs w:val="24"/>
        </w:rPr>
        <w:t xml:space="preserve">»                                    преподаватель                 </w:t>
      </w:r>
      <w:r w:rsidRPr="00EC1D4E">
        <w:rPr>
          <w:rFonts w:ascii="Times New Roman" w:hAnsi="Times New Roman" w:cs="Times New Roman"/>
          <w:sz w:val="24"/>
          <w:szCs w:val="24"/>
        </w:rPr>
        <w:t xml:space="preserve">    Котелевский В.И. </w:t>
      </w:r>
    </w:p>
    <w:p w:rsidR="0013452A" w:rsidRPr="00EC1D4E" w:rsidRDefault="0013452A" w:rsidP="00747D3E">
      <w:pPr>
        <w:pStyle w:val="ab"/>
        <w:spacing w:line="240" w:lineRule="auto"/>
        <w:ind w:left="580"/>
        <w:rPr>
          <w:rFonts w:ascii="Times New Roman" w:hAnsi="Times New Roman"/>
          <w:sz w:val="24"/>
          <w:szCs w:val="24"/>
        </w:rPr>
      </w:pPr>
    </w:p>
    <w:p w:rsidR="0013452A" w:rsidRPr="00EC1D4E" w:rsidRDefault="0013452A" w:rsidP="00747D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52A" w:rsidRPr="00EC1D4E" w:rsidRDefault="0013452A" w:rsidP="00747D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D4E">
        <w:rPr>
          <w:rFonts w:ascii="Times New Roman" w:hAnsi="Times New Roman" w:cs="Times New Roman"/>
          <w:b/>
          <w:bCs/>
          <w:sz w:val="24"/>
          <w:szCs w:val="24"/>
        </w:rPr>
        <w:t xml:space="preserve">Эксперты: </w:t>
      </w:r>
    </w:p>
    <w:p w:rsidR="0013452A" w:rsidRDefault="00E113E7" w:rsidP="00747D3E">
      <w:p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БУ «</w:t>
      </w:r>
      <w:r w:rsidRPr="00EC1D4E">
        <w:rPr>
          <w:rFonts w:ascii="Times New Roman" w:hAnsi="Times New Roman" w:cs="Times New Roman"/>
          <w:sz w:val="24"/>
          <w:szCs w:val="24"/>
        </w:rPr>
        <w:t>РПК</w:t>
      </w:r>
      <w:r>
        <w:rPr>
          <w:rFonts w:ascii="Times New Roman" w:hAnsi="Times New Roman" w:cs="Times New Roman"/>
          <w:sz w:val="24"/>
          <w:szCs w:val="24"/>
        </w:rPr>
        <w:t>»                                    мастер п\о                              Таран Е.К.</w:t>
      </w:r>
    </w:p>
    <w:p w:rsidR="0013452A" w:rsidRPr="007A3B72" w:rsidRDefault="0013452A"/>
    <w:sectPr w:rsidR="0013452A" w:rsidRPr="007A3B72" w:rsidSect="00747D3E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FB" w:rsidRDefault="006571FB" w:rsidP="00DF209A">
      <w:pPr>
        <w:spacing w:after="0" w:line="240" w:lineRule="auto"/>
      </w:pPr>
      <w:r>
        <w:separator/>
      </w:r>
    </w:p>
  </w:endnote>
  <w:endnote w:type="continuationSeparator" w:id="0">
    <w:p w:rsidR="006571FB" w:rsidRDefault="006571FB" w:rsidP="00DF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FB" w:rsidRDefault="006571FB" w:rsidP="00DF209A">
      <w:pPr>
        <w:spacing w:after="0" w:line="240" w:lineRule="auto"/>
      </w:pPr>
      <w:r>
        <w:separator/>
      </w:r>
    </w:p>
  </w:footnote>
  <w:footnote w:type="continuationSeparator" w:id="0">
    <w:p w:rsidR="006571FB" w:rsidRDefault="006571FB" w:rsidP="00DF209A">
      <w:pPr>
        <w:spacing w:after="0" w:line="240" w:lineRule="auto"/>
      </w:pPr>
      <w:r>
        <w:continuationSeparator/>
      </w:r>
    </w:p>
  </w:footnote>
  <w:footnote w:id="1">
    <w:p w:rsidR="00002F82" w:rsidRDefault="00002F82" w:rsidP="00DF209A">
      <w:pPr>
        <w:spacing w:line="200" w:lineRule="exact"/>
        <w:jc w:val="both"/>
      </w:pPr>
      <w:r>
        <w:rPr>
          <w:rStyle w:val="a7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002F82" w:rsidRDefault="00002F82" w:rsidP="00DF209A">
      <w:pPr>
        <w:spacing w:line="200" w:lineRule="exact"/>
        <w:jc w:val="both"/>
      </w:pPr>
    </w:p>
    <w:p w:rsidR="00002F82" w:rsidRDefault="00002F82" w:rsidP="00DF209A">
      <w:pPr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B64"/>
    <w:multiLevelType w:val="hybridMultilevel"/>
    <w:tmpl w:val="1688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B21AF"/>
    <w:multiLevelType w:val="multilevel"/>
    <w:tmpl w:val="94DC20D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C3A49B6"/>
    <w:multiLevelType w:val="multilevel"/>
    <w:tmpl w:val="A91641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111"/>
    <w:rsid w:val="00002F82"/>
    <w:rsid w:val="00066F1C"/>
    <w:rsid w:val="00073A16"/>
    <w:rsid w:val="000A5C75"/>
    <w:rsid w:val="000B664D"/>
    <w:rsid w:val="000C059C"/>
    <w:rsid w:val="000E4FE5"/>
    <w:rsid w:val="00131BC4"/>
    <w:rsid w:val="0013452A"/>
    <w:rsid w:val="00147C67"/>
    <w:rsid w:val="00186265"/>
    <w:rsid w:val="001B7119"/>
    <w:rsid w:val="001C12F7"/>
    <w:rsid w:val="00223360"/>
    <w:rsid w:val="00261776"/>
    <w:rsid w:val="00264F33"/>
    <w:rsid w:val="0027150F"/>
    <w:rsid w:val="00300F89"/>
    <w:rsid w:val="00365111"/>
    <w:rsid w:val="00384CD1"/>
    <w:rsid w:val="003E734D"/>
    <w:rsid w:val="004131F0"/>
    <w:rsid w:val="0043545B"/>
    <w:rsid w:val="0046593D"/>
    <w:rsid w:val="00480B1A"/>
    <w:rsid w:val="00515A65"/>
    <w:rsid w:val="00571593"/>
    <w:rsid w:val="005778FC"/>
    <w:rsid w:val="005B0240"/>
    <w:rsid w:val="006571FB"/>
    <w:rsid w:val="006A4537"/>
    <w:rsid w:val="006B3B61"/>
    <w:rsid w:val="006C0BC8"/>
    <w:rsid w:val="00701CE4"/>
    <w:rsid w:val="00710AD5"/>
    <w:rsid w:val="007127E7"/>
    <w:rsid w:val="00731E82"/>
    <w:rsid w:val="0073375B"/>
    <w:rsid w:val="00743077"/>
    <w:rsid w:val="00747D3E"/>
    <w:rsid w:val="00790ACC"/>
    <w:rsid w:val="00791BE3"/>
    <w:rsid w:val="007A0F22"/>
    <w:rsid w:val="007A3B72"/>
    <w:rsid w:val="007F7E4F"/>
    <w:rsid w:val="00801C34"/>
    <w:rsid w:val="00813DAF"/>
    <w:rsid w:val="00827432"/>
    <w:rsid w:val="00860BAE"/>
    <w:rsid w:val="00893E4F"/>
    <w:rsid w:val="008E5711"/>
    <w:rsid w:val="00901507"/>
    <w:rsid w:val="009275CB"/>
    <w:rsid w:val="009312F9"/>
    <w:rsid w:val="0099243B"/>
    <w:rsid w:val="009A6306"/>
    <w:rsid w:val="00A24461"/>
    <w:rsid w:val="00A65803"/>
    <w:rsid w:val="00A67216"/>
    <w:rsid w:val="00AD5DB3"/>
    <w:rsid w:val="00B51B59"/>
    <w:rsid w:val="00B7675F"/>
    <w:rsid w:val="00BA2D56"/>
    <w:rsid w:val="00C06023"/>
    <w:rsid w:val="00C10516"/>
    <w:rsid w:val="00C70B8E"/>
    <w:rsid w:val="00CC1398"/>
    <w:rsid w:val="00CC2A9C"/>
    <w:rsid w:val="00D46CF7"/>
    <w:rsid w:val="00D66A06"/>
    <w:rsid w:val="00D7266B"/>
    <w:rsid w:val="00D979B1"/>
    <w:rsid w:val="00DF209A"/>
    <w:rsid w:val="00DF5A1F"/>
    <w:rsid w:val="00E113E7"/>
    <w:rsid w:val="00E14818"/>
    <w:rsid w:val="00E27233"/>
    <w:rsid w:val="00E30EE8"/>
    <w:rsid w:val="00E3259C"/>
    <w:rsid w:val="00E42179"/>
    <w:rsid w:val="00EA0469"/>
    <w:rsid w:val="00EA3F2C"/>
    <w:rsid w:val="00EC1D4E"/>
    <w:rsid w:val="00F26952"/>
    <w:rsid w:val="00F50461"/>
    <w:rsid w:val="00F97A4A"/>
    <w:rsid w:val="00FA68B1"/>
    <w:rsid w:val="00FA7C9E"/>
    <w:rsid w:val="00FB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F209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209A"/>
    <w:rPr>
      <w:rFonts w:ascii="Times New Roman" w:hAnsi="Times New Roman"/>
      <w:sz w:val="24"/>
      <w:lang w:eastAsia="ru-RU"/>
    </w:rPr>
  </w:style>
  <w:style w:type="paragraph" w:styleId="a3">
    <w:name w:val="Normal (Web)"/>
    <w:basedOn w:val="a"/>
    <w:uiPriority w:val="99"/>
    <w:rsid w:val="00365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DF209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DF209A"/>
    <w:rPr>
      <w:rFonts w:ascii="Times New Roman" w:hAnsi="Times New Roman"/>
      <w:sz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DF209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DF209A"/>
    <w:rPr>
      <w:rFonts w:ascii="Calibri" w:hAnsi="Calibri"/>
      <w:sz w:val="20"/>
      <w:lang w:eastAsia="ru-RU"/>
    </w:rPr>
  </w:style>
  <w:style w:type="paragraph" w:styleId="a8">
    <w:name w:val="Body Text"/>
    <w:basedOn w:val="a"/>
    <w:link w:val="a9"/>
    <w:uiPriority w:val="99"/>
    <w:rsid w:val="0043545B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43545B"/>
    <w:rPr>
      <w:rFonts w:ascii="Times New Roman" w:hAnsi="Times New Roman"/>
      <w:sz w:val="20"/>
    </w:rPr>
  </w:style>
  <w:style w:type="character" w:styleId="aa">
    <w:name w:val="Hyperlink"/>
    <w:basedOn w:val="a0"/>
    <w:uiPriority w:val="99"/>
    <w:semiHidden/>
    <w:rsid w:val="00747D3E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rsid w:val="00747D3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747D3E"/>
    <w:rPr>
      <w:rFonts w:eastAsia="Times New Roman"/>
    </w:rPr>
  </w:style>
  <w:style w:type="paragraph" w:styleId="ad">
    <w:name w:val="List Paragraph"/>
    <w:basedOn w:val="a"/>
    <w:uiPriority w:val="34"/>
    <w:qFormat/>
    <w:rsid w:val="00002F82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ft.ru/doku.php/&#1088;&#1076;/153-39.0-109-01/&#1087;&#1088;&#1080;&#1083;&#1086;&#1078;&#1077;&#1085;&#1080;&#1077;_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tar.ru/files/books/reswe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amoil.ru/ru/siamservices/pl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Котелевский</dc:creator>
  <cp:keywords/>
  <dc:description/>
  <cp:lastModifiedBy>Aquarius</cp:lastModifiedBy>
  <cp:revision>7</cp:revision>
  <cp:lastPrinted>2014-09-18T05:52:00Z</cp:lastPrinted>
  <dcterms:created xsi:type="dcterms:W3CDTF">2014-09-07T17:10:00Z</dcterms:created>
  <dcterms:modified xsi:type="dcterms:W3CDTF">2014-09-18T05:52:00Z</dcterms:modified>
</cp:coreProperties>
</file>